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sz w:val="36"/>
          <w:szCs w:val="36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>《</w:t>
      </w:r>
      <w:r>
        <w:rPr>
          <w:rFonts w:hint="eastAsia"/>
          <w:sz w:val="36"/>
          <w:szCs w:val="36"/>
        </w:rPr>
        <w:t>四季</w:t>
      </w:r>
      <w:r>
        <w:rPr>
          <w:rFonts w:hint="eastAsia"/>
        </w:rPr>
        <w:t xml:space="preserve">》 </w:t>
      </w:r>
      <w:bookmarkStart w:id="0" w:name="_GoBack"/>
      <w:bookmarkEnd w:id="0"/>
    </w:p>
    <w:p>
      <w:pPr>
        <w:pStyle w:val="23"/>
      </w:pPr>
      <w:r>
        <w:t>窗体顶端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0" w:rightChars="0"/>
        <w:jc w:val="left"/>
      </w:pPr>
    </w:p>
    <w:p>
      <w:pPr>
        <w:pStyle w:val="24"/>
      </w:pPr>
      <w:r>
        <w:t>窗体底端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学前分析</w:t>
      </w:r>
      <w:r>
        <w:rPr>
          <w:rFonts w:hint="eastAsia"/>
          <w:b/>
          <w:bCs/>
          <w:sz w:val="28"/>
          <w:szCs w:val="28"/>
        </w:rPr>
        <w:t>：</w:t>
      </w:r>
    </w:p>
    <w:p>
      <w:r>
        <w:rPr>
          <w:rFonts w:hint="eastAsia"/>
        </w:rPr>
        <w:t>我选择的科目是语言，课题内容是《四季》，这篇看图学文科学知识很强，可以借机培养幼儿观察大自然的兴趣，进而培养幼儿热爱大自然的美好情感。要想让幼儿理解和体会一年四季的特征及四季中的节日。具体是：</w:t>
      </w:r>
    </w:p>
    <w:p>
      <w:r>
        <w:rPr>
          <w:rFonts w:hint="eastAsia"/>
        </w:rPr>
        <w:t>1、观察图画，初步感知一年四季的特征。</w:t>
      </w:r>
    </w:p>
    <w:p>
      <w:r>
        <w:rPr>
          <w:rFonts w:hint="eastAsia"/>
        </w:rPr>
        <w:t>2、在体会图片内容的基础上，尝试了解四季都有什么</w:t>
      </w:r>
      <w:r>
        <w:rPr>
          <w:rFonts w:hint="eastAsia"/>
          <w:lang w:eastAsia="zh-CN"/>
        </w:rPr>
        <w:t>特点</w:t>
      </w:r>
      <w:r>
        <w:rPr>
          <w:rFonts w:hint="eastAsia"/>
        </w:rPr>
        <w:t>。</w:t>
      </w:r>
    </w:p>
    <w:p>
      <w:r>
        <w:rPr>
          <w:rFonts w:hint="eastAsia"/>
        </w:rPr>
        <w:t>3、有欣赏、了解大自然的浓厚兴趣，体验人和大自然的亲情。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三维目标</w:t>
      </w:r>
      <w:r>
        <w:rPr>
          <w:rFonts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shd w:val="clear" w:fill="F3F8FF"/>
          <w:lang w:val="en-US" w:eastAsia="zh-CN" w:bidi="ar"/>
          <w14:textFill>
            <w14:solidFill>
              <w14:schemeClr w14:val="tx1"/>
            </w14:solidFill>
          </w14:textFill>
        </w:rPr>
        <w:t>剖析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rFonts w:hint="eastAsia"/>
        </w:rPr>
      </w:pPr>
      <w:r>
        <w:rPr>
          <w:rFonts w:hint="eastAsia"/>
        </w:rPr>
        <w:t>兴趣是最好的老师，而游戏是每个孩子都感兴趣的活动，在课题导入部分我就通过运用娱乐游戏“指五官”，让幼儿初步了解人的语言是靠嘴巴和耳朵了解的，而大自然的语言又是靠什么知道的呢？激发幼儿的好奇心，让孩子带着疑问去探究大自然。</w:t>
      </w: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教具及信息技术设备设置说明；</w:t>
      </w:r>
    </w:p>
    <w:p>
      <w:r>
        <w:rPr>
          <w:rFonts w:hint="eastAsia"/>
        </w:rPr>
        <w:t>1、有观察自然现象的兴趣，初步积累了一些经验。</w:t>
      </w:r>
    </w:p>
    <w:p>
      <w:r>
        <w:rPr>
          <w:rFonts w:hint="eastAsia"/>
        </w:rPr>
        <w:t>2、ppt（课件）。</w:t>
      </w:r>
    </w:p>
    <w:p>
      <w:pPr>
        <w:rPr>
          <w:rFonts w:hint="eastAsia"/>
        </w:rPr>
      </w:pPr>
      <w:r>
        <w:rPr>
          <w:rFonts w:hint="eastAsia"/>
        </w:rPr>
        <w:t>3、春夏秋冬景象教学图片</w:t>
      </w:r>
      <w:r>
        <w:rPr>
          <w:rFonts w:hint="eastAsia"/>
          <w:lang w:eastAsia="zh-CN"/>
        </w:rPr>
        <w:t>数</w:t>
      </w:r>
      <w:r>
        <w:rPr>
          <w:rFonts w:hint="eastAsia"/>
        </w:rPr>
        <w:t>张。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4"/>
          <w:szCs w:val="24"/>
        </w:rPr>
        <w:t>教学</w:t>
      </w:r>
      <w:r>
        <w:rPr>
          <w:rFonts w:hint="eastAsia"/>
          <w:b/>
          <w:sz w:val="24"/>
          <w:szCs w:val="24"/>
          <w:lang w:val="en-US" w:eastAsia="zh-CN"/>
        </w:rPr>
        <w:t>过程及</w:t>
      </w:r>
      <w:r>
        <w:rPr>
          <w:rFonts w:hint="eastAsia"/>
          <w:b/>
          <w:bCs/>
          <w:sz w:val="28"/>
          <w:szCs w:val="28"/>
          <w:lang w:val="en-US" w:eastAsia="zh-CN"/>
        </w:rPr>
        <w:t>师生互动过程；</w:t>
      </w:r>
    </w:p>
    <w:p>
      <w:r>
        <w:rPr>
          <w:rFonts w:hint="eastAsia"/>
        </w:rPr>
        <w:t>每个活动的过程是非常重要的环节，也是教师对教材的理解和活动设计的很重要的体现和实现的过程。根据教材的内容和幼儿的接受能力，我把教学分成二部分完成。</w:t>
      </w:r>
    </w:p>
    <w:p>
      <w:pPr>
        <w:rPr>
          <w:rFonts w:hint="eastAsia"/>
        </w:rPr>
      </w:pPr>
      <w:r>
        <w:rPr>
          <w:rFonts w:hint="eastAsia"/>
        </w:rPr>
        <w:t>第一部分：通过玩“指五官”的游戏引出课题，激发孩子探究大自然奥妙的兴趣。什么是大自然？科学性的解释幼儿不易理解，为此我精心</w:t>
      </w:r>
      <w:r>
        <w:rPr>
          <w:rFonts w:hint="eastAsia"/>
          <w:lang w:eastAsia="zh-CN"/>
        </w:rPr>
        <w:t>挑选</w:t>
      </w:r>
      <w:r>
        <w:rPr>
          <w:rFonts w:hint="eastAsia"/>
        </w:rPr>
        <w:t>了一</w:t>
      </w:r>
      <w:r>
        <w:rPr>
          <w:rFonts w:hint="eastAsia"/>
          <w:lang w:eastAsia="zh-CN"/>
        </w:rPr>
        <w:t>些</w:t>
      </w:r>
      <w:r>
        <w:rPr>
          <w:rFonts w:hint="eastAsia"/>
        </w:rPr>
        <w:t>春夏秋冬景象的图片展示在孩子们的眼前，让孩子们通过视觉感官有个形象的认识。为看图内容的学习和理解奠定了基础。</w:t>
      </w:r>
    </w:p>
    <w:p>
      <w:r>
        <w:rPr>
          <w:rFonts w:hint="eastAsia"/>
        </w:rPr>
        <w:t>第二部分：播放幻灯片，引导学生观察画面。</w:t>
      </w:r>
    </w:p>
    <w:p>
      <w:r>
        <w:rPr>
          <w:rFonts w:hint="eastAsia"/>
        </w:rPr>
        <w:t>   请学生结合画面思考并回答以下问题：</w:t>
      </w:r>
    </w:p>
    <w:p>
      <w:r>
        <w:rPr>
          <w:rFonts w:hint="eastAsia"/>
        </w:rPr>
        <w:t>教师：一年中有哪几个季节？这些</w:t>
      </w:r>
      <w:r>
        <w:rPr>
          <w:rFonts w:hint="eastAsia"/>
          <w:lang w:eastAsia="zh-CN"/>
        </w:rPr>
        <w:t>季节都有说明特点</w:t>
      </w:r>
      <w:r>
        <w:rPr>
          <w:rFonts w:hint="eastAsia"/>
        </w:rPr>
        <w:t>？</w:t>
      </w:r>
    </w:p>
    <w:p>
      <w:r>
        <w:rPr>
          <w:rFonts w:hint="eastAsia"/>
        </w:rPr>
        <w:t>3、学生讲述自己最喜欢的季节和原因。</w:t>
      </w:r>
    </w:p>
    <w:p>
      <w:r>
        <w:rPr>
          <w:rFonts w:hint="eastAsia"/>
        </w:rPr>
        <w:t>4、教师小结：大自然给我们带来许多礼物，给我们美的享受。我们要热爱在自然，保护在自然。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巩固延伸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询问小朋友喜欢什么季节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给自己最喜欢的季节画一幅画。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教学评价方案；</w:t>
      </w:r>
    </w:p>
    <w:p>
      <w:pPr>
        <w:rPr>
          <w:rFonts w:hint="eastAsia"/>
        </w:rPr>
      </w:pPr>
      <w:r>
        <w:rPr>
          <w:rFonts w:hint="eastAsia"/>
        </w:rPr>
        <w:t>活动的开展由易到难，层层深入，使孩子能主动积极、自愿地参与和学习，获得经验，体现了孩子的主体地位。在活动中，教师以饱满的情绪、优美的教学图片、适时地指导贯穿于活动的始终，让孩子在优美的意境中感受四季的特征。这样教也正好契合了《纲要》中要求教师应成为幼儿学习活动的支持者、合作者、引导者”的理念。此外我还采用了交流法、赏识激励法引导孩子在活动中体验人和大自然的亲情、并敢于表达自己的理解，树立了孩子的自信心，从而使本次活动达到美的享受、快乐学习的和谐统一</w:t>
      </w:r>
      <w:r>
        <w:rPr>
          <w:rFonts w:hint="eastAsia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教学反思；</w:t>
      </w:r>
    </w:p>
    <w:p>
      <w:r>
        <w:rPr>
          <w:rFonts w:hint="eastAsia"/>
        </w:rPr>
        <w:t>教学难点在于如何引导幼儿在感知基础上，进行连贯，完整的语言表讲述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教学重点也是用连贯、完整的语言讲述四季的特征。引导幼儿观察认识大自然有规律的变化，让幼儿了解四季的变化特征，让幼儿亲身感受生活中大自然的美，为教学的开展奠定了情感基础</w:t>
      </w:r>
      <w:r>
        <w:rPr>
          <w:rFonts w:hint="eastAsia"/>
          <w:lang w:eastAsia="zh-CN"/>
        </w:rPr>
        <w:t>。</w:t>
      </w:r>
    </w:p>
    <w:p>
      <w:pPr>
        <w:pStyle w:val="24"/>
      </w:pPr>
      <w:r>
        <w:t>窗体底端</w:t>
      </w:r>
    </w:p>
    <w:p>
      <w:pPr>
        <w:pStyle w:val="8"/>
        <w:ind w:left="405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0270"/>
    <w:multiLevelType w:val="multilevel"/>
    <w:tmpl w:val="3AA10270"/>
    <w:lvl w:ilvl="0" w:tentative="0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1591B"/>
    <w:rsid w:val="7E095D7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u w:val="single"/>
    </w:rPr>
  </w:style>
  <w:style w:type="character" w:styleId="4">
    <w:name w:val="FollowedHyperlink"/>
    <w:basedOn w:val="2"/>
    <w:unhideWhenUsed/>
    <w:uiPriority w:val="0"/>
    <w:rPr>
      <w:color w:val="3399CC"/>
      <w:u w:val="none"/>
    </w:rPr>
  </w:style>
  <w:style w:type="character" w:styleId="5">
    <w:name w:val="Emphasis"/>
    <w:basedOn w:val="2"/>
    <w:qFormat/>
    <w:uiPriority w:val="20"/>
  </w:style>
  <w:style w:type="character" w:styleId="6">
    <w:name w:val="Hyperlink"/>
    <w:basedOn w:val="2"/>
    <w:unhideWhenUsed/>
    <w:uiPriority w:val="0"/>
    <w:rPr>
      <w:color w:val="3399CC"/>
      <w:u w:val="non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ctive10"/>
    <w:basedOn w:val="2"/>
    <w:qFormat/>
    <w:uiPriority w:val="0"/>
    <w:rPr>
      <w:color w:val="FF6C00"/>
    </w:rPr>
  </w:style>
  <w:style w:type="character" w:customStyle="1" w:styleId="10">
    <w:name w:val="grade_yx"/>
    <w:basedOn w:val="2"/>
    <w:uiPriority w:val="0"/>
  </w:style>
  <w:style w:type="character" w:customStyle="1" w:styleId="11">
    <w:name w:val="grade_hg"/>
    <w:basedOn w:val="2"/>
    <w:qFormat/>
    <w:uiPriority w:val="0"/>
  </w:style>
  <w:style w:type="character" w:customStyle="1" w:styleId="12">
    <w:name w:val="yhp"/>
    <w:basedOn w:val="2"/>
    <w:qFormat/>
    <w:uiPriority w:val="0"/>
    <w:rPr>
      <w:color w:val="666666"/>
    </w:rPr>
  </w:style>
  <w:style w:type="character" w:customStyle="1" w:styleId="13">
    <w:name w:val="biaoti"/>
    <w:basedOn w:val="2"/>
    <w:qFormat/>
    <w:uiPriority w:val="0"/>
  </w:style>
  <w:style w:type="character" w:customStyle="1" w:styleId="14">
    <w:name w:val="xm"/>
    <w:basedOn w:val="2"/>
    <w:qFormat/>
    <w:uiPriority w:val="0"/>
    <w:rPr>
      <w:color w:val="734005"/>
      <w:sz w:val="18"/>
      <w:szCs w:val="18"/>
    </w:rPr>
  </w:style>
  <w:style w:type="character" w:customStyle="1" w:styleId="15">
    <w:name w:val="huping"/>
    <w:basedOn w:val="2"/>
    <w:qFormat/>
    <w:uiPriority w:val="0"/>
    <w:rPr>
      <w:color w:val="FFFFFF"/>
    </w:rPr>
  </w:style>
  <w:style w:type="character" w:customStyle="1" w:styleId="16">
    <w:name w:val="pinglun"/>
    <w:basedOn w:val="2"/>
    <w:uiPriority w:val="0"/>
    <w:rPr>
      <w:color w:val="FFFFFF"/>
    </w:rPr>
  </w:style>
  <w:style w:type="character" w:customStyle="1" w:styleId="17">
    <w:name w:val="ypl"/>
    <w:basedOn w:val="2"/>
    <w:qFormat/>
    <w:uiPriority w:val="0"/>
    <w:rPr>
      <w:color w:val="FFFFFF"/>
    </w:rPr>
  </w:style>
  <w:style w:type="character" w:customStyle="1" w:styleId="18">
    <w:name w:val="close"/>
    <w:basedOn w:val="2"/>
    <w:qFormat/>
    <w:uiPriority w:val="0"/>
  </w:style>
  <w:style w:type="character" w:customStyle="1" w:styleId="19">
    <w:name w:val="xpy"/>
    <w:basedOn w:val="2"/>
    <w:qFormat/>
    <w:uiPriority w:val="0"/>
  </w:style>
  <w:style w:type="character" w:customStyle="1" w:styleId="20">
    <w:name w:val="comment"/>
    <w:basedOn w:val="2"/>
    <w:qFormat/>
    <w:uiPriority w:val="0"/>
    <w:rPr>
      <w:b/>
      <w:color w:val="FF6600"/>
      <w:sz w:val="24"/>
      <w:szCs w:val="24"/>
    </w:rPr>
  </w:style>
  <w:style w:type="character" w:customStyle="1" w:styleId="21">
    <w:name w:val="grade_bhg"/>
    <w:basedOn w:val="2"/>
    <w:qFormat/>
    <w:uiPriority w:val="0"/>
  </w:style>
  <w:style w:type="character" w:customStyle="1" w:styleId="22">
    <w:name w:val="grade_lh"/>
    <w:basedOn w:val="2"/>
    <w:qFormat/>
    <w:uiPriority w:val="0"/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1277</Characters>
  <Lines>10</Lines>
  <Paragraphs>2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2013-11-26T05:22:00Z</dcterms:created>
  <dc:creator>2012</dc:creator>
  <cp:lastModifiedBy>4242</cp:lastModifiedBy>
  <dcterms:modified xsi:type="dcterms:W3CDTF">2017-01-13T07:03:52Z</dcterms:modified>
  <dc:title>                        《四季》  说课稿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