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E8" w:rsidRDefault="007715E8" w:rsidP="007715E8">
      <w:pPr>
        <w:jc w:val="center"/>
        <w:rPr>
          <w:rFonts w:ascii="微软雅黑" w:eastAsia="微软雅黑" w:hAnsi="微软雅黑" w:hint="eastAsia"/>
          <w:b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b/>
          <w:color w:val="666666"/>
          <w:sz w:val="23"/>
          <w:szCs w:val="23"/>
        </w:rPr>
        <w:t>研修计划</w:t>
      </w:r>
    </w:p>
    <w:p w:rsidR="007715E8" w:rsidRPr="007715E8" w:rsidRDefault="007715E8">
      <w:pPr>
        <w:rPr>
          <w:rFonts w:ascii="微软雅黑" w:eastAsia="微软雅黑" w:hAnsi="微软雅黑" w:hint="eastAsia"/>
          <w:b/>
          <w:color w:val="666666"/>
          <w:sz w:val="23"/>
          <w:szCs w:val="23"/>
        </w:rPr>
      </w:pPr>
      <w:r w:rsidRPr="007715E8">
        <w:rPr>
          <w:rFonts w:ascii="微软雅黑" w:eastAsia="微软雅黑" w:hAnsi="微软雅黑" w:hint="eastAsia"/>
          <w:b/>
          <w:color w:val="666666"/>
          <w:sz w:val="23"/>
          <w:szCs w:val="23"/>
        </w:rPr>
        <w:t xml:space="preserve">一、学习目标： </w:t>
      </w:r>
    </w:p>
    <w:p w:rsidR="007715E8" w:rsidRDefault="007715E8" w:rsidP="007715E8">
      <w:pPr>
        <w:ind w:firstLineChars="200" w:firstLine="460"/>
        <w:rPr>
          <w:rFonts w:ascii="微软雅黑" w:eastAsia="微软雅黑" w:hAnsi="微软雅黑" w:hint="eastAsia"/>
          <w:color w:val="666666"/>
          <w:sz w:val="23"/>
          <w:szCs w:val="23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</w:rPr>
        <w:t>1、勤于学习，树立终身学习的观念。坚持不懈地学，活到老，学到老，树立终身学习的观念。做学习的有心人，在书本中学习，学习政治思想理论，教育教学理论和各种专业知识，增强自己的理论积淀；同时也要学习他人高尚的师德修养，丰富的教学经验，以达到取长补短的目的。 2、立足课堂，善于思考，在实践中探求、感悟。在平时的教学工作中进行教学反思，反思自己的教学理念，反思教学的实际成效。探求成功的教学模式，思考教育教学的现实问题，理论与实践结合的问题。 3、提升业务，乐于动笔，扬长补短。正人先正已，育人先育已，不断丰富自己的内涵，从而转化为教学的动力之源。4、时刻不忘调整心态，始终以积极乐观的心态面对工作，面对学生。</w:t>
      </w:r>
    </w:p>
    <w:p w:rsidR="007715E8" w:rsidRDefault="007715E8">
      <w:pPr>
        <w:rPr>
          <w:rFonts w:ascii="微软雅黑" w:eastAsia="微软雅黑" w:hAnsi="微软雅黑" w:hint="eastAsia"/>
          <w:b/>
          <w:color w:val="666666"/>
          <w:sz w:val="23"/>
          <w:szCs w:val="23"/>
        </w:rPr>
      </w:pPr>
      <w:r w:rsidRPr="007715E8">
        <w:rPr>
          <w:rFonts w:ascii="微软雅黑" w:eastAsia="微软雅黑" w:hAnsi="微软雅黑" w:hint="eastAsia"/>
          <w:b/>
          <w:color w:val="666666"/>
          <w:sz w:val="23"/>
          <w:szCs w:val="23"/>
        </w:rPr>
        <w:t>二、具体措施：</w:t>
      </w:r>
    </w:p>
    <w:p w:rsidR="007C425D" w:rsidRDefault="007715E8" w:rsidP="007715E8">
      <w:pPr>
        <w:ind w:firstLineChars="200" w:firstLine="460"/>
        <w:rPr>
          <w:rFonts w:hint="eastAsia"/>
        </w:rPr>
      </w:pPr>
      <w:r>
        <w:rPr>
          <w:rFonts w:ascii="微软雅黑" w:eastAsia="微软雅黑" w:hAnsi="微软雅黑" w:hint="eastAsia"/>
          <w:color w:val="666666"/>
          <w:sz w:val="23"/>
          <w:szCs w:val="23"/>
        </w:rPr>
        <w:t xml:space="preserve"> 1、网络平台，积极学习研讨。每天浏览教师研修网，进行网上交流和研讨。利用网络写教学日志，从而不断反思进步。 2、认真听课评课，积极备课。利用网上研修的机会，学习提高。通过网上研修与自身实践，逐步提高教学能力，优化教学模式，丰富教学艺术。 3、积极参加培训，潜心学习研讨，认真参与小组活动，相互交流，共同进步。积极向专家请教，解决教学中存在的问题和困惑，充分利用好每次学习机会。 4、学习专业知识，拓展视野，提升素养。在提高自身业务的同时，通过多学习多交流来寻求教学的新起点。 5、深入开展校本课题研究。以实践活动为载体，将网上研修的心得渗透在具体的教学之中。充分运用团队优势，开展集体备课，集体研讨，相互学习来提高教学实效。立足教学实际，解决当前教学难题，以研修促教学。</w:t>
      </w:r>
    </w:p>
    <w:sectPr w:rsidR="007C425D" w:rsidSect="007C4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15E8"/>
    <w:rsid w:val="007715E8"/>
    <w:rsid w:val="007C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微软中国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2017-04-24T12:47:00Z</dcterms:created>
  <dcterms:modified xsi:type="dcterms:W3CDTF">2017-04-24T12:49:00Z</dcterms:modified>
</cp:coreProperties>
</file>