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55" w:rsidRDefault="00157055" w:rsidP="00157055">
      <w:pPr>
        <w:adjustRightInd/>
        <w:snapToGrid/>
        <w:spacing w:before="100" w:beforeAutospacing="1" w:after="100" w:afterAutospacing="1" w:line="450" w:lineRule="atLeast"/>
        <w:ind w:firstLine="660"/>
        <w:rPr>
          <w:rStyle w:val="a3"/>
          <w:rFonts w:asciiTheme="majorEastAsia" w:eastAsiaTheme="majorEastAsia" w:hAnsiTheme="majorEastAsia" w:cs="Tahoma" w:hint="eastAsia"/>
          <w:color w:val="000000" w:themeColor="text1"/>
          <w:sz w:val="44"/>
          <w:szCs w:val="32"/>
          <w:bdr w:val="none" w:sz="0" w:space="0" w:color="auto" w:frame="1"/>
          <w:shd w:val="clear" w:color="auto" w:fill="F3F8FF"/>
        </w:rPr>
      </w:pPr>
      <w:r w:rsidRPr="00157055">
        <w:rPr>
          <w:rStyle w:val="a3"/>
          <w:rFonts w:asciiTheme="majorEastAsia" w:eastAsiaTheme="majorEastAsia" w:hAnsiTheme="majorEastAsia" w:hint="eastAsia"/>
          <w:color w:val="000000" w:themeColor="text1"/>
          <w:sz w:val="44"/>
          <w:szCs w:val="32"/>
          <w:bdr w:val="none" w:sz="0" w:space="0" w:color="auto" w:frame="1"/>
          <w:shd w:val="clear" w:color="auto" w:fill="F3F8FF"/>
        </w:rPr>
        <w:t>实际教学中使用信息技术</w:t>
      </w:r>
      <w:r w:rsidRPr="00157055">
        <w:rPr>
          <w:rFonts w:asciiTheme="majorEastAsia" w:eastAsiaTheme="majorEastAsia" w:hAnsiTheme="majorEastAsia" w:cs="宋体"/>
          <w:color w:val="000000" w:themeColor="text1"/>
          <w:sz w:val="44"/>
          <w:szCs w:val="32"/>
        </w:rPr>
        <w:t>教学反思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ind w:firstLineChars="345" w:firstLine="1247"/>
        <w:rPr>
          <w:rStyle w:val="a3"/>
          <w:rFonts w:asciiTheme="majorEastAsia" w:eastAsiaTheme="majorEastAsia" w:hAnsiTheme="majorEastAsia" w:cs="宋体" w:hint="eastAsia"/>
          <w:b w:val="0"/>
          <w:bCs w:val="0"/>
          <w:color w:val="000000" w:themeColor="text1"/>
          <w:sz w:val="44"/>
          <w:szCs w:val="32"/>
        </w:rPr>
      </w:pPr>
      <w:r w:rsidRPr="00157055">
        <w:rPr>
          <w:rStyle w:val="a3"/>
          <w:rFonts w:asciiTheme="majorEastAsia" w:eastAsiaTheme="majorEastAsia" w:hAnsiTheme="majorEastAsia" w:cs="Tahoma" w:hint="eastAsia"/>
          <w:color w:val="000000" w:themeColor="text1"/>
          <w:sz w:val="36"/>
          <w:szCs w:val="32"/>
          <w:bdr w:val="none" w:sz="0" w:space="0" w:color="auto" w:frame="1"/>
          <w:shd w:val="clear" w:color="auto" w:fill="F3F8FF"/>
        </w:rPr>
        <w:t xml:space="preserve">清丰县诚睦路小学      刘永刚 </w:t>
      </w:r>
      <w:r>
        <w:rPr>
          <w:rStyle w:val="a3"/>
          <w:rFonts w:asciiTheme="majorEastAsia" w:eastAsiaTheme="majorEastAsia" w:hAnsiTheme="majorEastAsia" w:cs="Tahoma" w:hint="eastAsia"/>
          <w:color w:val="000000" w:themeColor="text1"/>
          <w:sz w:val="44"/>
          <w:szCs w:val="32"/>
          <w:bdr w:val="none" w:sz="0" w:space="0" w:color="auto" w:frame="1"/>
          <w:shd w:val="clear" w:color="auto" w:fill="F3F8FF"/>
        </w:rPr>
        <w:t xml:space="preserve">  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ind w:firstLineChars="300" w:firstLine="720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>在这几年的教学过程中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157055">
        <w:rPr>
          <w:rFonts w:ascii="宋体" w:eastAsia="宋体" w:hAnsi="宋体" w:cs="宋体"/>
          <w:color w:val="333333"/>
          <w:sz w:val="24"/>
          <w:szCs w:val="24"/>
        </w:rPr>
        <w:t>在这里提出，与大家共同分享。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 xml:space="preserve">　　一、作为教师应提高自身的素质，不断充实自己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 xml:space="preserve">　　现在信息技术日新月异，新课程的实施，素质教育的发展及教育信息化的推进，作为信息技术教师，我们自己应该不断充电，不断用新的知识来武装自己,从而充分挖掘学生的潜力。教师要给学生一碗水，自己要有一桶水，才能轻松解答学生提出的各种各样的问题，才能不断向学生介绍信息技术发展的最新前沿,才能激发学生跃跃欲试的心理,令学生在学习过程中对教师心服口服,从而轻松调动学生主动学习的积极性,让学生对信息技术的学习成为一种自觉的行为。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 xml:space="preserve">　　二、巧妙设计教学任务，采用任务驱动式的教学过程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 xml:space="preserve">　　在教学过程中，信息技术教师应该认真钻研教材,认真备课,围绕相应的知识点多搜集一些相关的资料，从而巧妙地设计教学任务，将每一个任务都设计的明确、合理、科学,将所要传授的各个知识点蕴含于各个任务中，将每一个学习模块的内容分解为一个个容易掌握的“任务”。让学生完成了相应的任务后，从而也掌握了需要接受的知识。让学生带着真实的任务学习，从而让学生拥有学习真正主动权。教师在教学过程中,也要注意引导学生去完成一系列由简到繁、由易到难、循序渐进地“任务”,从而保证教学目标顺利完成，让他们尝到学习的乐趣,满足他们的成就感,让每一个学生都能体验到成功的喜悦。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 xml:space="preserve">　　三、坚持“教师为主导，学生为主体”的教学结构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 xml:space="preserve">　　课程改革中，教师不能再采用“满堂灌”、“填鸭式“的教学方式，转变那种妨碍学生创新精神和创新能力发展的教育模式。让学生从被动地接受式学习转变为主动地获取知识。教师要做学生学习的引路人，鼓励学生创新思维，引导学生自己去探索、去钻研，让学生成为学习的真正主人，充分发挥他们在</w:t>
      </w:r>
      <w:r w:rsidRPr="00157055">
        <w:rPr>
          <w:rFonts w:ascii="宋体" w:eastAsia="宋体" w:hAnsi="宋体" w:cs="宋体"/>
          <w:color w:val="333333"/>
          <w:sz w:val="24"/>
          <w:szCs w:val="24"/>
        </w:rPr>
        <w:lastRenderedPageBreak/>
        <w:t>学习过程中的主动性、积极性和创造性。教师设计一些问题，要把握好教学进程的坡度，在教学实践中认真分析学生的基础和需要，针对不同的学生因材施教、分层教学，让学生试着自己去解决，在自身实践中体会和提高。在平时的教学过程中，教师要引导学生参与到教学活动中，关注全体学生，而不是个别学生，教师也要做到少讲，让学生自学，做到精讲多练，坚持“教师为主导，学生为主体”的教学结构，充分体现教师既是教育者又是指导者、促进者的多重身份。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 xml:space="preserve">　　四、把枯燥的理论上得轻松风趣，激发学生学习的热情和兴趣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 xml:space="preserve">　　在教学过程中，教师应尽可能地选择一些贴近生活的实例，学生容易理解也容易引起学生的共鸣。在信息技术教学中，学生学习的知识类型多种多样，学生在学习信息技术这门课程时，往往喜欢上机操作课，而不喜欢上理论课。其实，在课堂教学中，我们可尽量将枯燥的东西讲解的生动形象一点，教师在讲解时，可用风趣的语言，贴近的比喻，引用身边的事件来引起学生的兴趣和认可。比如我在上“信息无处不在”这块内容时，通过举例：校园的铃声告诉我们上课、下课的信息，走过食堂时传来的饭菜香传递给了我们可以吃饭的信息，通过这几个身边的小事情，学生踊跃发言，让学生轻松地掌握了信息的概念及信息的载体，也让学生可以举一反三。用好的比喻，贴近生活的例子，激发了学生学习的热情和兴趣，教师可以把理论课教得轻松，学生学得愉快，让学生感受到计算机世界的五彩缤纷。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 xml:space="preserve">　　五、建立和谐的师生关系，提升教师自身的魅力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 xml:space="preserve">　　在新课程理念指导下，建立和谐的师生关系也很重要，教师上课要带上良好的情绪、真诚的微笑去面对每一个学生，从而拉进师生之间的距离，尽可能让学生感觉到教师平易近人、和蔼可亲，让他们轻体松愉快地投入到学习中来，有什么问题才会及时地提出来，师生双方才可以及时交流。教师应不断地分析学生的感受，做学生的良师益友，与学生建立民主平等的关系。在教学过程中的每一个环节都把握好“度”，营造一个和谐的课堂，为学生创造轻松、开放、自主的学习环境，让教师在和谐中诠释教学，让学生在和谐中建构知识，从而在学生心目中不断提升教师自身的魅力，让自己的课堂散发出灵性的光辉，爱</w:t>
      </w:r>
      <w:r w:rsidRPr="00157055">
        <w:rPr>
          <w:rFonts w:ascii="宋体" w:eastAsia="宋体" w:hAnsi="宋体" w:cs="宋体"/>
          <w:color w:val="333333"/>
          <w:sz w:val="24"/>
          <w:szCs w:val="24"/>
        </w:rPr>
        <w:lastRenderedPageBreak/>
        <w:t>学生，尊重学生，让学生对老师产生喜欢的感觉，从而达到“亲其师，信其道”的效果。</w:t>
      </w:r>
    </w:p>
    <w:p w:rsidR="00157055" w:rsidRPr="00157055" w:rsidRDefault="00157055" w:rsidP="00157055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157055">
        <w:rPr>
          <w:rFonts w:ascii="宋体" w:eastAsia="宋体" w:hAnsi="宋体" w:cs="宋体"/>
          <w:color w:val="333333"/>
          <w:sz w:val="24"/>
          <w:szCs w:val="24"/>
        </w:rPr>
        <w:t xml:space="preserve">　　作为信息技术教师，必须根据环境，注重知识应用的综合学习，不断提高自己的业务水平和教学水平，不断摸索总结，才能达到理想的教学效果，进而实现信息技术教育的总体目标，提高课堂教学效率和质量，适应时代的要求!</w:t>
      </w:r>
    </w:p>
    <w:p w:rsidR="004358AB" w:rsidRDefault="004358AB" w:rsidP="00323B43">
      <w:pPr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57055"/>
    <w:rsid w:val="00157055"/>
    <w:rsid w:val="00323B43"/>
    <w:rsid w:val="003D37D8"/>
    <w:rsid w:val="004358AB"/>
    <w:rsid w:val="007C2A29"/>
    <w:rsid w:val="007D41B1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2017-06-04T09:22:00Z</dcterms:created>
  <dcterms:modified xsi:type="dcterms:W3CDTF">2017-06-04T09:28:00Z</dcterms:modified>
</cp:coreProperties>
</file>