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6B" w:rsidRPr="00116D6B" w:rsidRDefault="00116D6B" w:rsidP="00116D6B">
      <w:pPr>
        <w:rPr>
          <w:rFonts w:ascii="华文楷体" w:eastAsia="华文楷体" w:hAnsi="华文楷体"/>
          <w:b/>
          <w:sz w:val="28"/>
          <w:szCs w:val="28"/>
        </w:rPr>
      </w:pPr>
      <w:r w:rsidRPr="00116D6B">
        <w:rPr>
          <w:rFonts w:ascii="华文楷体" w:eastAsia="华文楷体" w:hAnsi="华文楷体" w:hint="eastAsia"/>
          <w:b/>
          <w:sz w:val="28"/>
          <w:szCs w:val="28"/>
        </w:rPr>
        <w:t>张靖/淮阳县/城关镇北关完全中学</w:t>
      </w:r>
    </w:p>
    <w:p w:rsidR="00116D6B" w:rsidRPr="00116D6B" w:rsidRDefault="00116D6B" w:rsidP="00116D6B">
      <w:pPr>
        <w:rPr>
          <w:rFonts w:hint="eastAsia"/>
          <w:sz w:val="24"/>
          <w:szCs w:val="24"/>
        </w:rPr>
      </w:pPr>
      <w:r w:rsidRPr="00116D6B">
        <w:rPr>
          <w:rFonts w:hint="eastAsia"/>
          <w:sz w:val="24"/>
          <w:szCs w:val="24"/>
        </w:rPr>
        <w:t>《尊严》教学案例板书设计</w:t>
      </w:r>
    </w:p>
    <w:p w:rsidR="004073CD" w:rsidRDefault="00116D6B" w:rsidP="00116D6B">
      <w:pPr>
        <w:rPr>
          <w:rFonts w:hint="eastAsia"/>
          <w:sz w:val="24"/>
          <w:szCs w:val="24"/>
        </w:rPr>
      </w:pPr>
      <w:r w:rsidRPr="00116D6B">
        <w:rPr>
          <w:rFonts w:hint="eastAsia"/>
          <w:sz w:val="24"/>
          <w:szCs w:val="24"/>
        </w:rPr>
        <w:t> </w:t>
      </w:r>
      <w:r w:rsidRPr="00116D6B">
        <w:rPr>
          <w:rFonts w:hint="eastAsia"/>
          <w:sz w:val="24"/>
          <w:szCs w:val="24"/>
        </w:rPr>
        <w:t>一、指导思想与理论依据</w:t>
      </w:r>
      <w:r w:rsidRPr="00116D6B">
        <w:rPr>
          <w:rFonts w:hint="eastAsia"/>
          <w:sz w:val="24"/>
          <w:szCs w:val="24"/>
        </w:rPr>
        <w:t xml:space="preserve"> </w:t>
      </w:r>
      <w:r w:rsidRPr="00116D6B">
        <w:rPr>
          <w:rFonts w:hint="eastAsia"/>
          <w:sz w:val="24"/>
          <w:szCs w:val="24"/>
        </w:rPr>
        <w:t>《语文课程标准》明确指出：阅读教学要珍视学生独特的感受，体验和理解，发挥学生在阅读中的自主性、积极性。因此，本课的教学设计，力求创设开放互动的课堂情景，并立足于“以读为本，读中感悟”的教学思想，引导学生在意境中感悟真情，明白道理。</w:t>
      </w:r>
      <w:r w:rsidRPr="00116D6B">
        <w:rPr>
          <w:rFonts w:hint="eastAsia"/>
          <w:sz w:val="24"/>
          <w:szCs w:val="24"/>
        </w:rPr>
        <w:t> </w:t>
      </w:r>
      <w:r w:rsidRPr="00116D6B">
        <w:rPr>
          <w:rFonts w:hint="eastAsia"/>
          <w:sz w:val="24"/>
          <w:szCs w:val="24"/>
        </w:rPr>
        <w:br/>
      </w:r>
      <w:r w:rsidRPr="00116D6B">
        <w:rPr>
          <w:rFonts w:hint="eastAsia"/>
          <w:sz w:val="24"/>
          <w:szCs w:val="24"/>
        </w:rPr>
        <w:t>二、教材分析</w:t>
      </w:r>
      <w:r w:rsidRPr="00116D6B">
        <w:rPr>
          <w:rFonts w:hint="eastAsia"/>
          <w:sz w:val="24"/>
          <w:szCs w:val="24"/>
        </w:rPr>
        <w:t xml:space="preserve"> </w:t>
      </w:r>
      <w:r w:rsidRPr="00116D6B">
        <w:rPr>
          <w:rFonts w:hint="eastAsia"/>
          <w:sz w:val="24"/>
          <w:szCs w:val="24"/>
        </w:rPr>
        <w:t>《尊严》是小学语文四年级下册的一篇阅读课文，本文语言朴实，短小而蕴含人生哲理，读后令人回味。课文写一群逃难的人中，有一个与众不同的年轻人——哈默，他执意用自己的劳动换取别人施舍的食物，在极度困难时还维护自己做人的尊严，后来成了杰克逊大叔的女婿，并成为美国的石油大王。故事告诉人们：人可以没有财富，但必须要有做人的尊严，这是一个人最大的财富；只要有了做人的尊严，就有可能拥有财富乃至一切。</w:t>
      </w:r>
      <w:r w:rsidRPr="00116D6B">
        <w:rPr>
          <w:rFonts w:hint="eastAsia"/>
          <w:sz w:val="24"/>
          <w:szCs w:val="24"/>
        </w:rPr>
        <w:t> </w:t>
      </w:r>
      <w:r w:rsidRPr="00116D6B">
        <w:rPr>
          <w:rFonts w:hint="eastAsia"/>
          <w:sz w:val="24"/>
          <w:szCs w:val="24"/>
        </w:rPr>
        <w:br/>
      </w:r>
      <w:r w:rsidRPr="00116D6B">
        <w:rPr>
          <w:rFonts w:hint="eastAsia"/>
          <w:sz w:val="24"/>
          <w:szCs w:val="24"/>
        </w:rPr>
        <w:t>三、学情分析</w:t>
      </w:r>
      <w:r w:rsidRPr="00116D6B">
        <w:rPr>
          <w:rFonts w:hint="eastAsia"/>
          <w:sz w:val="24"/>
          <w:szCs w:val="24"/>
        </w:rPr>
        <w:t xml:space="preserve"> </w:t>
      </w:r>
      <w:r w:rsidRPr="00116D6B">
        <w:rPr>
          <w:rFonts w:hint="eastAsia"/>
          <w:sz w:val="24"/>
          <w:szCs w:val="24"/>
        </w:rPr>
        <w:t>四年级下的学生能读懂课文的大意，但通过文本领会中心思想的能力不强。本文尊严的内涵十分深刻，学生在理解上存有困难，因此在教学中让学生通过对描写哈默神态、动作、语言的句子的比较和感悟中体会人物的感情，从而训练他们从内容中体会思想的能力。另外，现在的学生都生活在蜜罐里，他们没有挨饿的经历，在解读文本时他们没法</w:t>
      </w:r>
      <w:proofErr w:type="gramStart"/>
      <w:r w:rsidRPr="00116D6B">
        <w:rPr>
          <w:rFonts w:hint="eastAsia"/>
          <w:sz w:val="24"/>
          <w:szCs w:val="24"/>
        </w:rPr>
        <w:t>感受难民</w:t>
      </w:r>
      <w:proofErr w:type="gramEnd"/>
      <w:r w:rsidRPr="00116D6B">
        <w:rPr>
          <w:rFonts w:hint="eastAsia"/>
          <w:sz w:val="24"/>
          <w:szCs w:val="24"/>
        </w:rPr>
        <w:t>的那种</w:t>
      </w:r>
      <w:proofErr w:type="gramStart"/>
      <w:r w:rsidRPr="00116D6B">
        <w:rPr>
          <w:rFonts w:hint="eastAsia"/>
          <w:sz w:val="24"/>
          <w:szCs w:val="24"/>
        </w:rPr>
        <w:t>饥</w:t>
      </w:r>
      <w:proofErr w:type="gramEnd"/>
      <w:r w:rsidRPr="00116D6B">
        <w:rPr>
          <w:rFonts w:hint="eastAsia"/>
          <w:sz w:val="24"/>
          <w:szCs w:val="24"/>
        </w:rPr>
        <w:t>不可耐，这使他们在理解哈默宁愿忍受饥饿而不愿意不劳而获时的那份尊严时会有困难。因此，借助媒体出示难民图，让学生有直观地感受，并运用对比的手法，将哈默与其他难民进行对比，从而感知哈默身上的尊严，突破本文的教学难点。</w:t>
      </w:r>
      <w:r w:rsidRPr="00116D6B">
        <w:rPr>
          <w:rFonts w:hint="eastAsia"/>
          <w:sz w:val="24"/>
          <w:szCs w:val="24"/>
        </w:rPr>
        <w:t> </w:t>
      </w:r>
      <w:r w:rsidRPr="00116D6B">
        <w:rPr>
          <w:rFonts w:hint="eastAsia"/>
          <w:sz w:val="24"/>
          <w:szCs w:val="24"/>
        </w:rPr>
        <w:br/>
      </w:r>
      <w:r w:rsidRPr="00116D6B">
        <w:rPr>
          <w:rFonts w:hint="eastAsia"/>
          <w:sz w:val="24"/>
          <w:szCs w:val="24"/>
        </w:rPr>
        <w:t>四、教学目标</w:t>
      </w:r>
      <w:r w:rsidRPr="00116D6B">
        <w:rPr>
          <w:rFonts w:hint="eastAsia"/>
          <w:sz w:val="24"/>
          <w:szCs w:val="24"/>
        </w:rPr>
        <w:t> </w:t>
      </w:r>
      <w:r w:rsidRPr="00116D6B">
        <w:rPr>
          <w:rFonts w:hint="eastAsia"/>
          <w:sz w:val="24"/>
          <w:szCs w:val="24"/>
        </w:rPr>
        <w:br/>
      </w:r>
      <w:r w:rsidRPr="00116D6B">
        <w:rPr>
          <w:rFonts w:hint="eastAsia"/>
          <w:sz w:val="24"/>
          <w:szCs w:val="24"/>
        </w:rPr>
        <w:t>（一）知识目标：自主识字“朴、款、羡、僵、捶、</w:t>
      </w:r>
      <w:proofErr w:type="gramStart"/>
      <w:r w:rsidRPr="00116D6B">
        <w:rPr>
          <w:rFonts w:hint="eastAsia"/>
          <w:sz w:val="24"/>
          <w:szCs w:val="24"/>
        </w:rPr>
        <w:t>惬</w:t>
      </w:r>
      <w:proofErr w:type="gramEnd"/>
      <w:r w:rsidRPr="00116D6B">
        <w:rPr>
          <w:rFonts w:hint="eastAsia"/>
          <w:sz w:val="24"/>
          <w:szCs w:val="24"/>
        </w:rPr>
        <w:t>、</w:t>
      </w:r>
      <w:proofErr w:type="gramStart"/>
      <w:r w:rsidRPr="00116D6B">
        <w:rPr>
          <w:rFonts w:hint="eastAsia"/>
          <w:sz w:val="24"/>
          <w:szCs w:val="24"/>
        </w:rPr>
        <w:t>惫</w:t>
      </w:r>
      <w:proofErr w:type="gramEnd"/>
      <w:r w:rsidRPr="00116D6B">
        <w:rPr>
          <w:rFonts w:hint="eastAsia"/>
          <w:sz w:val="24"/>
          <w:szCs w:val="24"/>
        </w:rPr>
        <w:t>、堪”。理解并积累</w:t>
      </w:r>
      <w:r w:rsidRPr="00116D6B">
        <w:rPr>
          <w:rFonts w:hint="eastAsia"/>
          <w:sz w:val="24"/>
          <w:szCs w:val="24"/>
        </w:rPr>
        <w:t xml:space="preserve"> </w:t>
      </w:r>
      <w:r w:rsidRPr="00116D6B">
        <w:rPr>
          <w:rFonts w:hint="eastAsia"/>
          <w:sz w:val="24"/>
          <w:szCs w:val="24"/>
        </w:rPr>
        <w:t>“骨瘦如柴”、“狼吞虎咽”等一些描绘人们苦难生活的词语。</w:t>
      </w:r>
      <w:r w:rsidRPr="00116D6B">
        <w:rPr>
          <w:rFonts w:hint="eastAsia"/>
          <w:sz w:val="24"/>
          <w:szCs w:val="24"/>
        </w:rPr>
        <w:br/>
        <w:t> </w:t>
      </w:r>
      <w:r w:rsidRPr="00116D6B">
        <w:rPr>
          <w:rFonts w:hint="eastAsia"/>
          <w:sz w:val="24"/>
          <w:szCs w:val="24"/>
        </w:rPr>
        <w:t>（二）能力目标：</w:t>
      </w:r>
      <w:r w:rsidRPr="00116D6B">
        <w:rPr>
          <w:rFonts w:hint="eastAsia"/>
          <w:sz w:val="24"/>
          <w:szCs w:val="24"/>
        </w:rPr>
        <w:t xml:space="preserve"> 1</w:t>
      </w:r>
      <w:r w:rsidRPr="00116D6B">
        <w:rPr>
          <w:rFonts w:hint="eastAsia"/>
          <w:sz w:val="24"/>
          <w:szCs w:val="24"/>
        </w:rPr>
        <w:t>、学习运用“从内容体会思想”的方法，引导学生抓住描写哈默的外貌、神态、语言的句子体会人物内心的情感，体会尊严的含义。</w:t>
      </w:r>
      <w:r w:rsidRPr="00116D6B">
        <w:rPr>
          <w:rFonts w:hint="eastAsia"/>
          <w:sz w:val="24"/>
          <w:szCs w:val="24"/>
        </w:rPr>
        <w:t xml:space="preserve"> 2</w:t>
      </w:r>
      <w:r w:rsidRPr="00116D6B">
        <w:rPr>
          <w:rFonts w:hint="eastAsia"/>
          <w:sz w:val="24"/>
          <w:szCs w:val="24"/>
        </w:rPr>
        <w:t>、理解并积累课文中含义深刻的句子，把感受写成格言的形式，揭示“尊严”的内在含义。</w:t>
      </w:r>
      <w:r w:rsidRPr="00116D6B">
        <w:rPr>
          <w:rFonts w:hint="eastAsia"/>
          <w:sz w:val="24"/>
          <w:szCs w:val="24"/>
        </w:rPr>
        <w:t> </w:t>
      </w:r>
      <w:r w:rsidRPr="00116D6B">
        <w:rPr>
          <w:rFonts w:hint="eastAsia"/>
          <w:sz w:val="24"/>
          <w:szCs w:val="24"/>
        </w:rPr>
        <w:br/>
      </w:r>
      <w:r w:rsidRPr="00116D6B">
        <w:rPr>
          <w:rFonts w:hint="eastAsia"/>
          <w:sz w:val="24"/>
          <w:szCs w:val="24"/>
        </w:rPr>
        <w:t>（三）情感目标：</w:t>
      </w:r>
      <w:r w:rsidRPr="00116D6B">
        <w:rPr>
          <w:rFonts w:hint="eastAsia"/>
          <w:sz w:val="24"/>
          <w:szCs w:val="24"/>
        </w:rPr>
        <w:t xml:space="preserve"> </w:t>
      </w:r>
      <w:r w:rsidRPr="00116D6B">
        <w:rPr>
          <w:rFonts w:hint="eastAsia"/>
          <w:sz w:val="24"/>
          <w:szCs w:val="24"/>
        </w:rPr>
        <w:t>通过哈默坚持劳动后再接受食物的事，让学生懂得一个人必须有尊严，懂得尊严对做人的重要性，无论在什么时候人都要有尊严。</w:t>
      </w:r>
      <w:r w:rsidRPr="00116D6B">
        <w:rPr>
          <w:rFonts w:hint="eastAsia"/>
          <w:sz w:val="24"/>
          <w:szCs w:val="24"/>
        </w:rPr>
        <w:t xml:space="preserve"> </w:t>
      </w:r>
      <w:r w:rsidRPr="00116D6B">
        <w:rPr>
          <w:rFonts w:hint="eastAsia"/>
          <w:sz w:val="24"/>
          <w:szCs w:val="24"/>
        </w:rPr>
        <w:t>教学重点和难点</w:t>
      </w:r>
      <w:r w:rsidRPr="00116D6B">
        <w:rPr>
          <w:rFonts w:hint="eastAsia"/>
          <w:sz w:val="24"/>
          <w:szCs w:val="24"/>
        </w:rPr>
        <w:t xml:space="preserve"> </w:t>
      </w:r>
      <w:r w:rsidRPr="00116D6B">
        <w:rPr>
          <w:rFonts w:hint="eastAsia"/>
          <w:sz w:val="24"/>
          <w:szCs w:val="24"/>
        </w:rPr>
        <w:t>引导学生从描写年轻人神态、动作和语言的句子中，体会到年轻人自尊的品格；从杰克逊大叔对女儿的谈话中，认识到这种自尊的可贵，是本课教学的重点和难点。</w:t>
      </w:r>
      <w:r w:rsidRPr="00116D6B">
        <w:rPr>
          <w:rFonts w:hint="eastAsia"/>
          <w:sz w:val="24"/>
          <w:szCs w:val="24"/>
        </w:rPr>
        <w:br/>
        <w:t> </w:t>
      </w:r>
      <w:r w:rsidRPr="00116D6B">
        <w:rPr>
          <w:rFonts w:hint="eastAsia"/>
          <w:sz w:val="24"/>
          <w:szCs w:val="24"/>
        </w:rPr>
        <w:t>五、教学流程示意</w:t>
      </w:r>
      <w:r w:rsidRPr="00116D6B">
        <w:rPr>
          <w:rFonts w:hint="eastAsia"/>
          <w:sz w:val="24"/>
          <w:szCs w:val="24"/>
        </w:rPr>
        <w:t> </w:t>
      </w:r>
      <w:r w:rsidRPr="00116D6B">
        <w:rPr>
          <w:rFonts w:hint="eastAsia"/>
          <w:sz w:val="24"/>
          <w:szCs w:val="24"/>
        </w:rPr>
        <w:br/>
      </w:r>
      <w:r w:rsidRPr="00116D6B">
        <w:rPr>
          <w:rFonts w:hint="eastAsia"/>
          <w:sz w:val="24"/>
          <w:szCs w:val="24"/>
        </w:rPr>
        <w:t>（一）、课件激趣，导入新课。</w:t>
      </w:r>
      <w:r w:rsidRPr="00116D6B">
        <w:rPr>
          <w:rFonts w:hint="eastAsia"/>
          <w:sz w:val="24"/>
          <w:szCs w:val="24"/>
        </w:rPr>
        <w:t> </w:t>
      </w:r>
      <w:r w:rsidRPr="00116D6B">
        <w:rPr>
          <w:rFonts w:hint="eastAsia"/>
          <w:sz w:val="24"/>
          <w:szCs w:val="24"/>
        </w:rPr>
        <w:br/>
      </w:r>
      <w:r w:rsidRPr="00116D6B">
        <w:rPr>
          <w:rFonts w:hint="eastAsia"/>
          <w:sz w:val="24"/>
          <w:szCs w:val="24"/>
        </w:rPr>
        <w:t>（二）、整体感知，初知大意。</w:t>
      </w:r>
      <w:r w:rsidRPr="00116D6B">
        <w:rPr>
          <w:rFonts w:hint="eastAsia"/>
          <w:sz w:val="24"/>
          <w:szCs w:val="24"/>
        </w:rPr>
        <w:t> </w:t>
      </w:r>
      <w:r w:rsidRPr="00116D6B">
        <w:rPr>
          <w:rFonts w:hint="eastAsia"/>
          <w:sz w:val="24"/>
          <w:szCs w:val="24"/>
        </w:rPr>
        <w:br/>
      </w:r>
      <w:r w:rsidRPr="00116D6B">
        <w:rPr>
          <w:rFonts w:hint="eastAsia"/>
          <w:sz w:val="24"/>
          <w:szCs w:val="24"/>
        </w:rPr>
        <w:t>（三）、小组合作，理解内容。</w:t>
      </w:r>
      <w:r w:rsidRPr="00116D6B">
        <w:rPr>
          <w:rFonts w:hint="eastAsia"/>
          <w:sz w:val="24"/>
          <w:szCs w:val="24"/>
        </w:rPr>
        <w:t> </w:t>
      </w:r>
      <w:r w:rsidRPr="00116D6B">
        <w:rPr>
          <w:rFonts w:hint="eastAsia"/>
          <w:sz w:val="24"/>
          <w:szCs w:val="24"/>
        </w:rPr>
        <w:br/>
      </w:r>
      <w:r w:rsidRPr="00116D6B">
        <w:rPr>
          <w:rFonts w:hint="eastAsia"/>
          <w:sz w:val="24"/>
          <w:szCs w:val="24"/>
        </w:rPr>
        <w:t>（四）、集体交流，深入内容。</w:t>
      </w:r>
      <w:r w:rsidRPr="00116D6B">
        <w:rPr>
          <w:rFonts w:hint="eastAsia"/>
          <w:sz w:val="24"/>
          <w:szCs w:val="24"/>
        </w:rPr>
        <w:t> </w:t>
      </w:r>
      <w:r w:rsidRPr="00116D6B">
        <w:rPr>
          <w:rFonts w:hint="eastAsia"/>
          <w:sz w:val="24"/>
          <w:szCs w:val="24"/>
        </w:rPr>
        <w:br/>
      </w:r>
      <w:r w:rsidRPr="00116D6B">
        <w:rPr>
          <w:rFonts w:hint="eastAsia"/>
          <w:sz w:val="24"/>
          <w:szCs w:val="24"/>
        </w:rPr>
        <w:t>（五）、总结升华，拓展延伸。</w:t>
      </w:r>
      <w:r w:rsidRPr="00116D6B">
        <w:rPr>
          <w:rFonts w:hint="eastAsia"/>
          <w:sz w:val="24"/>
          <w:szCs w:val="24"/>
        </w:rPr>
        <w:t> </w:t>
      </w:r>
      <w:r w:rsidRPr="00116D6B">
        <w:rPr>
          <w:rFonts w:hint="eastAsia"/>
          <w:sz w:val="24"/>
          <w:szCs w:val="24"/>
        </w:rPr>
        <w:br/>
      </w:r>
      <w:r w:rsidRPr="00116D6B">
        <w:rPr>
          <w:rFonts w:hint="eastAsia"/>
          <w:sz w:val="24"/>
          <w:szCs w:val="24"/>
        </w:rPr>
        <w:t>六、教学过程</w:t>
      </w:r>
      <w:r w:rsidRPr="00116D6B">
        <w:rPr>
          <w:rFonts w:hint="eastAsia"/>
          <w:sz w:val="24"/>
          <w:szCs w:val="24"/>
        </w:rPr>
        <w:br/>
        <w:t> </w:t>
      </w:r>
      <w:r w:rsidRPr="00116D6B">
        <w:rPr>
          <w:rFonts w:hint="eastAsia"/>
          <w:sz w:val="24"/>
          <w:szCs w:val="24"/>
        </w:rPr>
        <w:t>（一）、课件激趣，导入新课。</w:t>
      </w:r>
      <w:r w:rsidRPr="00116D6B">
        <w:rPr>
          <w:rFonts w:hint="eastAsia"/>
          <w:sz w:val="24"/>
          <w:szCs w:val="24"/>
        </w:rPr>
        <w:br/>
        <w:t> 1</w:t>
      </w:r>
      <w:r w:rsidRPr="00116D6B">
        <w:rPr>
          <w:rFonts w:hint="eastAsia"/>
          <w:sz w:val="24"/>
          <w:szCs w:val="24"/>
        </w:rPr>
        <w:t>、出示课件：逃难人日夜奔波、饥肠辘辘、筋疲力尽的片段。</w:t>
      </w:r>
      <w:r w:rsidRPr="00116D6B">
        <w:rPr>
          <w:rFonts w:hint="eastAsia"/>
          <w:sz w:val="24"/>
          <w:szCs w:val="24"/>
        </w:rPr>
        <w:br/>
        <w:t> 2</w:t>
      </w:r>
      <w:r w:rsidRPr="00116D6B">
        <w:rPr>
          <w:rFonts w:hint="eastAsia"/>
          <w:sz w:val="24"/>
          <w:szCs w:val="24"/>
        </w:rPr>
        <w:t>、请说说你刚才看到了什么？有什么感受？</w:t>
      </w:r>
      <w:r w:rsidRPr="00116D6B">
        <w:rPr>
          <w:rFonts w:hint="eastAsia"/>
          <w:sz w:val="24"/>
          <w:szCs w:val="24"/>
        </w:rPr>
        <w:t xml:space="preserve"> </w:t>
      </w:r>
      <w:r w:rsidRPr="00116D6B">
        <w:rPr>
          <w:rFonts w:hint="eastAsia"/>
          <w:sz w:val="24"/>
          <w:szCs w:val="24"/>
        </w:rPr>
        <w:t>假如你就是这群逃难人中的一员，请描述一下你当时的感受，如果有人将食物送到你的面前，你会怎么做？</w:t>
      </w:r>
      <w:r w:rsidRPr="00116D6B">
        <w:rPr>
          <w:rFonts w:hint="eastAsia"/>
          <w:sz w:val="24"/>
          <w:szCs w:val="24"/>
        </w:rPr>
        <w:t> </w:t>
      </w:r>
      <w:r w:rsidRPr="00116D6B">
        <w:rPr>
          <w:rFonts w:hint="eastAsia"/>
          <w:sz w:val="24"/>
          <w:szCs w:val="24"/>
        </w:rPr>
        <w:br/>
      </w:r>
      <w:r w:rsidRPr="00116D6B">
        <w:rPr>
          <w:rFonts w:hint="eastAsia"/>
          <w:sz w:val="24"/>
          <w:szCs w:val="24"/>
        </w:rPr>
        <w:lastRenderedPageBreak/>
        <w:t>3</w:t>
      </w:r>
      <w:r w:rsidRPr="00116D6B">
        <w:rPr>
          <w:rFonts w:hint="eastAsia"/>
          <w:sz w:val="24"/>
          <w:szCs w:val="24"/>
        </w:rPr>
        <w:t>、学生各抒己见、互相补充。</w:t>
      </w:r>
      <w:r w:rsidRPr="00116D6B">
        <w:rPr>
          <w:rFonts w:hint="eastAsia"/>
          <w:sz w:val="24"/>
          <w:szCs w:val="24"/>
        </w:rPr>
        <w:br/>
        <w:t> 4</w:t>
      </w:r>
      <w:r w:rsidRPr="00116D6B">
        <w:rPr>
          <w:rFonts w:hint="eastAsia"/>
          <w:sz w:val="24"/>
          <w:szCs w:val="24"/>
        </w:rPr>
        <w:t>、是啊，同学们真能设身处地为别人着想，老师相信，学了新课《尊严》以后，同学们一定会有新的收获，新的启发。</w:t>
      </w:r>
      <w:r w:rsidRPr="00116D6B">
        <w:rPr>
          <w:rFonts w:hint="eastAsia"/>
          <w:sz w:val="24"/>
          <w:szCs w:val="24"/>
        </w:rPr>
        <w:br/>
        <w:t> </w:t>
      </w:r>
      <w:r w:rsidRPr="00116D6B">
        <w:rPr>
          <w:rFonts w:hint="eastAsia"/>
          <w:sz w:val="24"/>
          <w:szCs w:val="24"/>
        </w:rPr>
        <w:t>（二）、整体感知，初知大意。</w:t>
      </w:r>
      <w:r w:rsidRPr="00116D6B">
        <w:rPr>
          <w:rFonts w:hint="eastAsia"/>
          <w:sz w:val="24"/>
          <w:szCs w:val="24"/>
        </w:rPr>
        <w:br/>
        <w:t> 1</w:t>
      </w:r>
      <w:r w:rsidRPr="00116D6B">
        <w:rPr>
          <w:rFonts w:hint="eastAsia"/>
          <w:sz w:val="24"/>
          <w:szCs w:val="24"/>
        </w:rPr>
        <w:t>、用自己喜欢的方式读课文，把感受深刻的</w:t>
      </w:r>
      <w:proofErr w:type="gramStart"/>
      <w:r w:rsidRPr="00116D6B">
        <w:rPr>
          <w:rFonts w:hint="eastAsia"/>
          <w:sz w:val="24"/>
          <w:szCs w:val="24"/>
        </w:rPr>
        <w:t>段落读</w:t>
      </w:r>
      <w:proofErr w:type="gramEnd"/>
      <w:r w:rsidRPr="00116D6B">
        <w:rPr>
          <w:rFonts w:hint="eastAsia"/>
          <w:sz w:val="24"/>
          <w:szCs w:val="24"/>
        </w:rPr>
        <w:t>几遍，并想想课文讲了一件什么事。</w:t>
      </w:r>
      <w:r w:rsidRPr="00116D6B">
        <w:rPr>
          <w:rFonts w:hint="eastAsia"/>
          <w:sz w:val="24"/>
          <w:szCs w:val="24"/>
        </w:rPr>
        <w:br/>
        <w:t> 2</w:t>
      </w:r>
      <w:r w:rsidRPr="00116D6B">
        <w:rPr>
          <w:rFonts w:hint="eastAsia"/>
          <w:sz w:val="24"/>
          <w:szCs w:val="24"/>
        </w:rPr>
        <w:t>、把自己感受深的段落读给小伙伴听，听听他们的意见。</w:t>
      </w:r>
      <w:r w:rsidRPr="00116D6B">
        <w:rPr>
          <w:rFonts w:hint="eastAsia"/>
          <w:sz w:val="24"/>
          <w:szCs w:val="24"/>
        </w:rPr>
        <w:t> </w:t>
      </w:r>
      <w:r w:rsidRPr="00116D6B">
        <w:rPr>
          <w:rFonts w:hint="eastAsia"/>
          <w:sz w:val="24"/>
          <w:szCs w:val="24"/>
        </w:rPr>
        <w:br/>
        <w:t>3</w:t>
      </w:r>
      <w:r w:rsidRPr="00116D6B">
        <w:rPr>
          <w:rFonts w:hint="eastAsia"/>
          <w:sz w:val="24"/>
          <w:szCs w:val="24"/>
        </w:rPr>
        <w:t>、当小老师到讲台上读自己感受深的段落。</w:t>
      </w:r>
      <w:r w:rsidRPr="00116D6B">
        <w:rPr>
          <w:rFonts w:hint="eastAsia"/>
          <w:sz w:val="24"/>
          <w:szCs w:val="24"/>
        </w:rPr>
        <w:br/>
        <w:t> 4</w:t>
      </w:r>
      <w:r w:rsidRPr="00116D6B">
        <w:rPr>
          <w:rFonts w:hint="eastAsia"/>
          <w:sz w:val="24"/>
          <w:szCs w:val="24"/>
        </w:rPr>
        <w:t>、全班交流：课文讲了一件什么事？</w:t>
      </w:r>
      <w:r w:rsidRPr="00116D6B">
        <w:rPr>
          <w:rFonts w:hint="eastAsia"/>
          <w:sz w:val="24"/>
          <w:szCs w:val="24"/>
        </w:rPr>
        <w:t> </w:t>
      </w:r>
      <w:r w:rsidRPr="00116D6B">
        <w:rPr>
          <w:rFonts w:hint="eastAsia"/>
          <w:sz w:val="24"/>
          <w:szCs w:val="24"/>
        </w:rPr>
        <w:br/>
      </w:r>
      <w:r w:rsidRPr="00116D6B">
        <w:rPr>
          <w:rFonts w:hint="eastAsia"/>
          <w:sz w:val="24"/>
          <w:szCs w:val="24"/>
        </w:rPr>
        <w:t>（三）、小组合作，理解内容。</w:t>
      </w:r>
      <w:r w:rsidRPr="00116D6B">
        <w:rPr>
          <w:rFonts w:hint="eastAsia"/>
          <w:sz w:val="24"/>
          <w:szCs w:val="24"/>
        </w:rPr>
        <w:br/>
        <w:t> 1</w:t>
      </w:r>
      <w:r w:rsidRPr="00116D6B">
        <w:rPr>
          <w:rFonts w:hint="eastAsia"/>
          <w:sz w:val="24"/>
          <w:szCs w:val="24"/>
        </w:rPr>
        <w:t>、请同学们</w:t>
      </w:r>
      <w:proofErr w:type="gramStart"/>
      <w:r w:rsidRPr="00116D6B">
        <w:rPr>
          <w:rFonts w:hint="eastAsia"/>
          <w:sz w:val="24"/>
          <w:szCs w:val="24"/>
        </w:rPr>
        <w:t>自由读</w:t>
      </w:r>
      <w:proofErr w:type="gramEnd"/>
      <w:r w:rsidRPr="00116D6B">
        <w:rPr>
          <w:rFonts w:hint="eastAsia"/>
          <w:sz w:val="24"/>
          <w:szCs w:val="24"/>
        </w:rPr>
        <w:t>课文，边读边画出描写年轻人神态、动作和语言的句子，看看从年轻人的这些表现中，你能体会到什么？</w:t>
      </w:r>
      <w:r w:rsidRPr="00116D6B">
        <w:rPr>
          <w:rFonts w:hint="eastAsia"/>
          <w:sz w:val="24"/>
          <w:szCs w:val="24"/>
        </w:rPr>
        <w:br/>
        <w:t> 2</w:t>
      </w:r>
      <w:r w:rsidRPr="00116D6B">
        <w:rPr>
          <w:rFonts w:hint="eastAsia"/>
          <w:sz w:val="24"/>
          <w:szCs w:val="24"/>
        </w:rPr>
        <w:t>、组内交流，教师深入小组，相机点拨指导。</w:t>
      </w:r>
      <w:r w:rsidRPr="00116D6B">
        <w:rPr>
          <w:rFonts w:hint="eastAsia"/>
          <w:sz w:val="24"/>
          <w:szCs w:val="24"/>
        </w:rPr>
        <w:t> </w:t>
      </w:r>
      <w:r w:rsidRPr="00116D6B">
        <w:rPr>
          <w:rFonts w:hint="eastAsia"/>
          <w:sz w:val="24"/>
          <w:szCs w:val="24"/>
        </w:rPr>
        <w:br/>
      </w:r>
      <w:r w:rsidRPr="00116D6B">
        <w:rPr>
          <w:rFonts w:hint="eastAsia"/>
          <w:sz w:val="24"/>
          <w:szCs w:val="24"/>
        </w:rPr>
        <w:t>（四）、集体交流，深入内容。</w:t>
      </w:r>
      <w:r w:rsidRPr="00116D6B">
        <w:rPr>
          <w:rFonts w:hint="eastAsia"/>
          <w:sz w:val="24"/>
          <w:szCs w:val="24"/>
        </w:rPr>
        <w:t> </w:t>
      </w:r>
      <w:r w:rsidRPr="00116D6B">
        <w:rPr>
          <w:rFonts w:hint="eastAsia"/>
          <w:sz w:val="24"/>
          <w:szCs w:val="24"/>
        </w:rPr>
        <w:br/>
        <w:t>1</w:t>
      </w:r>
      <w:r w:rsidRPr="00116D6B">
        <w:rPr>
          <w:rFonts w:hint="eastAsia"/>
          <w:sz w:val="24"/>
          <w:szCs w:val="24"/>
        </w:rPr>
        <w:t>、小组从下列汇报方式中选择一种作好交流准备：《出示课件》</w:t>
      </w:r>
      <w:r w:rsidRPr="00116D6B">
        <w:rPr>
          <w:rFonts w:hint="eastAsia"/>
          <w:sz w:val="24"/>
          <w:szCs w:val="24"/>
        </w:rPr>
        <w:t> </w:t>
      </w:r>
      <w:r w:rsidRPr="00116D6B">
        <w:rPr>
          <w:rFonts w:hint="eastAsia"/>
          <w:sz w:val="24"/>
          <w:szCs w:val="24"/>
        </w:rPr>
        <w:br/>
        <w:t>A</w:t>
      </w:r>
      <w:r w:rsidRPr="00116D6B">
        <w:rPr>
          <w:rFonts w:hint="eastAsia"/>
          <w:sz w:val="24"/>
          <w:szCs w:val="24"/>
        </w:rPr>
        <w:t>、有感情地朗读课文或片段，也可以分角色朗读。</w:t>
      </w:r>
      <w:r w:rsidRPr="00116D6B">
        <w:rPr>
          <w:rFonts w:hint="eastAsia"/>
          <w:sz w:val="24"/>
          <w:szCs w:val="24"/>
        </w:rPr>
        <w:br/>
        <w:t>B</w:t>
      </w:r>
      <w:r w:rsidRPr="00116D6B">
        <w:rPr>
          <w:rFonts w:hint="eastAsia"/>
          <w:sz w:val="24"/>
          <w:szCs w:val="24"/>
        </w:rPr>
        <w:t>、排练课本剧，并演一演。</w:t>
      </w:r>
      <w:r w:rsidRPr="00116D6B">
        <w:rPr>
          <w:rFonts w:hint="eastAsia"/>
          <w:sz w:val="24"/>
          <w:szCs w:val="24"/>
        </w:rPr>
        <w:br/>
        <w:t>C</w:t>
      </w:r>
      <w:r w:rsidRPr="00116D6B">
        <w:rPr>
          <w:rFonts w:hint="eastAsia"/>
          <w:sz w:val="24"/>
          <w:szCs w:val="24"/>
        </w:rPr>
        <w:t>、进行模拟采访。（提示：可采访“哈默”，也可采访“杰克逊大叔”。）</w:t>
      </w:r>
      <w:r w:rsidRPr="00116D6B">
        <w:rPr>
          <w:rFonts w:hint="eastAsia"/>
          <w:sz w:val="24"/>
          <w:szCs w:val="24"/>
        </w:rPr>
        <w:t> </w:t>
      </w:r>
      <w:r w:rsidRPr="00116D6B">
        <w:rPr>
          <w:rFonts w:hint="eastAsia"/>
          <w:sz w:val="24"/>
          <w:szCs w:val="24"/>
        </w:rPr>
        <w:br/>
        <w:t>D</w:t>
      </w:r>
      <w:r w:rsidRPr="00116D6B">
        <w:rPr>
          <w:rFonts w:hint="eastAsia"/>
          <w:sz w:val="24"/>
          <w:szCs w:val="24"/>
        </w:rPr>
        <w:t>、说说你学了这篇课文后的感受。</w:t>
      </w:r>
      <w:r w:rsidRPr="00116D6B">
        <w:rPr>
          <w:rFonts w:hint="eastAsia"/>
          <w:sz w:val="24"/>
          <w:szCs w:val="24"/>
        </w:rPr>
        <w:t> </w:t>
      </w:r>
      <w:r w:rsidRPr="00116D6B">
        <w:rPr>
          <w:rFonts w:hint="eastAsia"/>
          <w:sz w:val="24"/>
          <w:szCs w:val="24"/>
        </w:rPr>
        <w:br/>
        <w:t>2</w:t>
      </w:r>
      <w:r w:rsidRPr="00116D6B">
        <w:rPr>
          <w:rFonts w:hint="eastAsia"/>
          <w:sz w:val="24"/>
          <w:szCs w:val="24"/>
        </w:rPr>
        <w:t>、小组根据自己选择的方式汇报学习情况，师生简单评议。</w:t>
      </w:r>
      <w:r w:rsidRPr="00116D6B">
        <w:rPr>
          <w:rFonts w:hint="eastAsia"/>
          <w:sz w:val="24"/>
          <w:szCs w:val="24"/>
        </w:rPr>
        <w:t> </w:t>
      </w:r>
      <w:r w:rsidRPr="00116D6B">
        <w:rPr>
          <w:rFonts w:hint="eastAsia"/>
          <w:sz w:val="24"/>
          <w:szCs w:val="24"/>
        </w:rPr>
        <w:br/>
        <w:t>3</w:t>
      </w:r>
      <w:r w:rsidRPr="00116D6B">
        <w:rPr>
          <w:rFonts w:hint="eastAsia"/>
          <w:sz w:val="24"/>
          <w:szCs w:val="24"/>
        </w:rPr>
        <w:t>、引导学生理解杰克逊大叔对女儿说的话。</w:t>
      </w:r>
      <w:r w:rsidRPr="00116D6B">
        <w:rPr>
          <w:rFonts w:hint="eastAsia"/>
          <w:sz w:val="24"/>
          <w:szCs w:val="24"/>
        </w:rPr>
        <w:t xml:space="preserve"> </w:t>
      </w:r>
      <w:r w:rsidRPr="00116D6B">
        <w:rPr>
          <w:rFonts w:hint="eastAsia"/>
          <w:sz w:val="24"/>
          <w:szCs w:val="24"/>
        </w:rPr>
        <w:t>课件显示：别看他现在什么都没有，可他百分之百是个富翁，因为他有尊严。</w:t>
      </w:r>
      <w:r w:rsidRPr="00116D6B">
        <w:rPr>
          <w:rFonts w:hint="eastAsia"/>
          <w:sz w:val="24"/>
          <w:szCs w:val="24"/>
        </w:rPr>
        <w:t xml:space="preserve"> </w:t>
      </w:r>
      <w:r w:rsidRPr="00116D6B">
        <w:rPr>
          <w:rFonts w:hint="eastAsia"/>
          <w:sz w:val="24"/>
          <w:szCs w:val="24"/>
        </w:rPr>
        <w:t>请同学们谈谈对这句话的理解。</w:t>
      </w:r>
      <w:r w:rsidRPr="00116D6B">
        <w:rPr>
          <w:rFonts w:hint="eastAsia"/>
          <w:sz w:val="24"/>
          <w:szCs w:val="24"/>
        </w:rPr>
        <w:t> </w:t>
      </w:r>
      <w:r w:rsidRPr="00116D6B">
        <w:rPr>
          <w:rFonts w:hint="eastAsia"/>
          <w:sz w:val="24"/>
          <w:szCs w:val="24"/>
        </w:rPr>
        <w:br/>
      </w:r>
      <w:r w:rsidRPr="00116D6B">
        <w:rPr>
          <w:rFonts w:hint="eastAsia"/>
          <w:sz w:val="24"/>
          <w:szCs w:val="24"/>
        </w:rPr>
        <w:t>（五）、总结升华，拓展延伸。</w:t>
      </w:r>
      <w:r w:rsidRPr="00116D6B">
        <w:rPr>
          <w:rFonts w:hint="eastAsia"/>
          <w:sz w:val="24"/>
          <w:szCs w:val="24"/>
        </w:rPr>
        <w:t> </w:t>
      </w:r>
      <w:r w:rsidRPr="00116D6B">
        <w:rPr>
          <w:rFonts w:hint="eastAsia"/>
          <w:sz w:val="24"/>
          <w:szCs w:val="24"/>
        </w:rPr>
        <w:br/>
        <w:t>1</w:t>
      </w:r>
      <w:r w:rsidRPr="00116D6B">
        <w:rPr>
          <w:rFonts w:hint="eastAsia"/>
          <w:sz w:val="24"/>
          <w:szCs w:val="24"/>
        </w:rPr>
        <w:t>、谈。请学生谈一谈对尊严的理解，并讲一件亲身经历过的与尊严有关的小事情。</w:t>
      </w:r>
      <w:r w:rsidRPr="00116D6B">
        <w:rPr>
          <w:rFonts w:hint="eastAsia"/>
          <w:sz w:val="24"/>
          <w:szCs w:val="24"/>
        </w:rPr>
        <w:t> </w:t>
      </w:r>
      <w:r w:rsidRPr="00116D6B">
        <w:rPr>
          <w:rFonts w:hint="eastAsia"/>
          <w:sz w:val="24"/>
          <w:szCs w:val="24"/>
        </w:rPr>
        <w:br/>
        <w:t>2</w:t>
      </w:r>
      <w:r w:rsidRPr="00116D6B">
        <w:rPr>
          <w:rFonts w:hint="eastAsia"/>
          <w:sz w:val="24"/>
          <w:szCs w:val="24"/>
        </w:rPr>
        <w:t>、读。出示有关尊严的格言，请学生读一读。</w:t>
      </w:r>
      <w:r w:rsidRPr="00116D6B">
        <w:rPr>
          <w:rFonts w:hint="eastAsia"/>
          <w:sz w:val="24"/>
          <w:szCs w:val="24"/>
        </w:rPr>
        <w:t> </w:t>
      </w:r>
      <w:r w:rsidRPr="00116D6B">
        <w:rPr>
          <w:rFonts w:hint="eastAsia"/>
          <w:sz w:val="24"/>
          <w:szCs w:val="24"/>
        </w:rPr>
        <w:br/>
        <w:t>3</w:t>
      </w:r>
      <w:r w:rsidRPr="00116D6B">
        <w:rPr>
          <w:rFonts w:hint="eastAsia"/>
          <w:sz w:val="24"/>
          <w:szCs w:val="24"/>
        </w:rPr>
        <w:t>、编。学生自编关于尊严的格言。</w:t>
      </w:r>
      <w:r w:rsidRPr="00116D6B">
        <w:rPr>
          <w:rFonts w:hint="eastAsia"/>
          <w:sz w:val="24"/>
          <w:szCs w:val="24"/>
        </w:rPr>
        <w:t> </w:t>
      </w:r>
      <w:r w:rsidRPr="00116D6B">
        <w:rPr>
          <w:rFonts w:hint="eastAsia"/>
          <w:sz w:val="24"/>
          <w:szCs w:val="24"/>
        </w:rPr>
        <w:br/>
        <w:t>4</w:t>
      </w:r>
      <w:r w:rsidRPr="00116D6B">
        <w:rPr>
          <w:rFonts w:hint="eastAsia"/>
          <w:sz w:val="24"/>
          <w:szCs w:val="24"/>
        </w:rPr>
        <w:t>、写。选择自己喜欢的一条关于尊严的格言，认真书写，贴于自己的书桌前。</w:t>
      </w:r>
      <w:r w:rsidRPr="00116D6B">
        <w:rPr>
          <w:rFonts w:hint="eastAsia"/>
          <w:sz w:val="24"/>
          <w:szCs w:val="24"/>
        </w:rPr>
        <w:t> </w:t>
      </w:r>
      <w:r w:rsidRPr="00116D6B">
        <w:rPr>
          <w:rFonts w:hint="eastAsia"/>
          <w:sz w:val="24"/>
          <w:szCs w:val="24"/>
        </w:rPr>
        <w:br/>
      </w:r>
      <w:r w:rsidRPr="00116D6B">
        <w:rPr>
          <w:rFonts w:hint="eastAsia"/>
          <w:sz w:val="24"/>
          <w:szCs w:val="24"/>
        </w:rPr>
        <w:t>板书设计</w:t>
      </w:r>
      <w:r w:rsidRPr="00116D6B">
        <w:rPr>
          <w:rFonts w:hint="eastAsia"/>
          <w:sz w:val="24"/>
          <w:szCs w:val="24"/>
        </w:rPr>
        <w:t xml:space="preserve">   </w:t>
      </w:r>
      <w:r w:rsidRPr="00116D6B">
        <w:rPr>
          <w:rFonts w:hint="eastAsia"/>
          <w:sz w:val="24"/>
          <w:szCs w:val="24"/>
        </w:rPr>
        <w:br/>
      </w:r>
      <w:r w:rsidRPr="00116D6B">
        <w:rPr>
          <w:rFonts w:hint="eastAsia"/>
          <w:sz w:val="24"/>
          <w:szCs w:val="24"/>
        </w:rPr>
        <w:t>大叔：</w:t>
      </w:r>
      <w:r w:rsidRPr="00116D6B">
        <w:rPr>
          <w:rFonts w:hint="eastAsia"/>
          <w:sz w:val="24"/>
          <w:szCs w:val="24"/>
        </w:rPr>
        <w:t xml:space="preserve">  </w:t>
      </w:r>
      <w:r w:rsidRPr="00116D6B">
        <w:rPr>
          <w:rFonts w:hint="eastAsia"/>
          <w:sz w:val="24"/>
          <w:szCs w:val="24"/>
        </w:rPr>
        <w:t>善良</w:t>
      </w:r>
      <w:r w:rsidRPr="00116D6B">
        <w:rPr>
          <w:rFonts w:hint="eastAsia"/>
          <w:sz w:val="24"/>
          <w:szCs w:val="24"/>
        </w:rPr>
        <w:t xml:space="preserve">     </w:t>
      </w:r>
      <w:r w:rsidRPr="00116D6B">
        <w:rPr>
          <w:rFonts w:hint="eastAsia"/>
          <w:sz w:val="24"/>
          <w:szCs w:val="24"/>
        </w:rPr>
        <w:t>朴实</w:t>
      </w:r>
      <w:r w:rsidRPr="00116D6B">
        <w:rPr>
          <w:rFonts w:hint="eastAsia"/>
          <w:sz w:val="24"/>
          <w:szCs w:val="24"/>
        </w:rPr>
        <w:t xml:space="preserve">     </w:t>
      </w:r>
      <w:r w:rsidRPr="00116D6B">
        <w:rPr>
          <w:rFonts w:hint="eastAsia"/>
          <w:sz w:val="24"/>
          <w:szCs w:val="24"/>
        </w:rPr>
        <w:t>送食物</w:t>
      </w:r>
      <w:r w:rsidRPr="00116D6B">
        <w:rPr>
          <w:rFonts w:hint="eastAsia"/>
          <w:sz w:val="24"/>
          <w:szCs w:val="24"/>
        </w:rPr>
        <w:t xml:space="preserve">    </w:t>
      </w:r>
      <w:r w:rsidRPr="00116D6B">
        <w:rPr>
          <w:rFonts w:hint="eastAsia"/>
          <w:sz w:val="24"/>
          <w:szCs w:val="24"/>
        </w:rPr>
        <w:t>先吃再干</w:t>
      </w:r>
      <w:r w:rsidRPr="00116D6B">
        <w:rPr>
          <w:rFonts w:hint="eastAsia"/>
          <w:sz w:val="24"/>
          <w:szCs w:val="24"/>
        </w:rPr>
        <w:t xml:space="preserve">  </w:t>
      </w:r>
      <w:r w:rsidRPr="00116D6B">
        <w:rPr>
          <w:rFonts w:hint="eastAsia"/>
          <w:sz w:val="24"/>
          <w:szCs w:val="24"/>
        </w:rPr>
        <w:t>要求捶背</w:t>
      </w:r>
      <w:r w:rsidRPr="00116D6B">
        <w:rPr>
          <w:rFonts w:hint="eastAsia"/>
          <w:sz w:val="24"/>
          <w:szCs w:val="24"/>
        </w:rPr>
        <w:t xml:space="preserve">  </w:t>
      </w:r>
      <w:r w:rsidRPr="00116D6B">
        <w:rPr>
          <w:rFonts w:hint="eastAsia"/>
          <w:sz w:val="24"/>
          <w:szCs w:val="24"/>
        </w:rPr>
        <w:t>请求留下</w:t>
      </w:r>
      <w:r w:rsidRPr="00116D6B">
        <w:rPr>
          <w:rFonts w:hint="eastAsia"/>
          <w:sz w:val="24"/>
          <w:szCs w:val="24"/>
        </w:rPr>
        <w:t xml:space="preserve">  </w:t>
      </w:r>
      <w:r w:rsidRPr="00116D6B">
        <w:rPr>
          <w:rFonts w:hint="eastAsia"/>
          <w:sz w:val="24"/>
          <w:szCs w:val="24"/>
        </w:rPr>
        <w:br/>
        <w:t> </w:t>
      </w:r>
      <w:r w:rsidRPr="00116D6B">
        <w:rPr>
          <w:rFonts w:hint="eastAsia"/>
          <w:sz w:val="24"/>
          <w:szCs w:val="24"/>
        </w:rPr>
        <w:t>哈默：</w:t>
      </w:r>
      <w:r w:rsidRPr="00116D6B">
        <w:rPr>
          <w:rFonts w:hint="eastAsia"/>
          <w:sz w:val="24"/>
          <w:szCs w:val="24"/>
        </w:rPr>
        <w:t xml:space="preserve">  </w:t>
      </w:r>
      <w:r w:rsidRPr="00116D6B">
        <w:rPr>
          <w:rFonts w:hint="eastAsia"/>
          <w:sz w:val="24"/>
          <w:szCs w:val="24"/>
        </w:rPr>
        <w:t>骨瘦如柴</w:t>
      </w:r>
      <w:r w:rsidRPr="00116D6B">
        <w:rPr>
          <w:rFonts w:hint="eastAsia"/>
          <w:sz w:val="24"/>
          <w:szCs w:val="24"/>
        </w:rPr>
        <w:t xml:space="preserve"> </w:t>
      </w:r>
      <w:r w:rsidRPr="00116D6B">
        <w:rPr>
          <w:rFonts w:hint="eastAsia"/>
          <w:sz w:val="24"/>
          <w:szCs w:val="24"/>
        </w:rPr>
        <w:t>脸色苍白</w:t>
      </w:r>
      <w:r w:rsidRPr="00116D6B">
        <w:rPr>
          <w:rFonts w:hint="eastAsia"/>
          <w:sz w:val="24"/>
          <w:szCs w:val="24"/>
        </w:rPr>
        <w:t xml:space="preserve"> </w:t>
      </w:r>
      <w:r w:rsidRPr="00116D6B">
        <w:rPr>
          <w:rFonts w:hint="eastAsia"/>
          <w:sz w:val="24"/>
          <w:szCs w:val="24"/>
        </w:rPr>
        <w:t>要求干活</w:t>
      </w:r>
      <w:r w:rsidRPr="00116D6B">
        <w:rPr>
          <w:rFonts w:hint="eastAsia"/>
          <w:sz w:val="24"/>
          <w:szCs w:val="24"/>
        </w:rPr>
        <w:t xml:space="preserve"> </w:t>
      </w:r>
      <w:r w:rsidRPr="00116D6B">
        <w:rPr>
          <w:rFonts w:hint="eastAsia"/>
          <w:sz w:val="24"/>
          <w:szCs w:val="24"/>
        </w:rPr>
        <w:t>先干再吃</w:t>
      </w:r>
      <w:r w:rsidRPr="00116D6B">
        <w:rPr>
          <w:rFonts w:hint="eastAsia"/>
          <w:sz w:val="24"/>
          <w:szCs w:val="24"/>
        </w:rPr>
        <w:t xml:space="preserve">   </w:t>
      </w:r>
      <w:r w:rsidRPr="00116D6B">
        <w:rPr>
          <w:rFonts w:hint="eastAsia"/>
          <w:sz w:val="24"/>
          <w:szCs w:val="24"/>
        </w:rPr>
        <w:t>干完吃饭</w:t>
      </w:r>
      <w:r w:rsidRPr="00116D6B">
        <w:rPr>
          <w:rFonts w:hint="eastAsia"/>
          <w:sz w:val="24"/>
          <w:szCs w:val="24"/>
        </w:rPr>
        <w:t xml:space="preserve">  </w:t>
      </w:r>
      <w:r w:rsidRPr="00116D6B">
        <w:rPr>
          <w:rFonts w:hint="eastAsia"/>
          <w:sz w:val="24"/>
          <w:szCs w:val="24"/>
        </w:rPr>
        <w:t>答应留下</w:t>
      </w: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Default="00116D6B" w:rsidP="00116D6B">
      <w:pPr>
        <w:rPr>
          <w:rFonts w:hint="eastAsia"/>
          <w:sz w:val="24"/>
          <w:szCs w:val="24"/>
        </w:rPr>
      </w:pPr>
    </w:p>
    <w:p w:rsidR="00116D6B" w:rsidRPr="00116D6B" w:rsidRDefault="00116D6B" w:rsidP="00116D6B">
      <w:pPr>
        <w:rPr>
          <w:rFonts w:ascii="华文楷体" w:eastAsia="华文楷体" w:hAnsi="华文楷体"/>
          <w:b/>
          <w:sz w:val="24"/>
          <w:szCs w:val="24"/>
        </w:rPr>
      </w:pPr>
      <w:bookmarkStart w:id="0" w:name="_GoBack"/>
      <w:r w:rsidRPr="00116D6B">
        <w:rPr>
          <w:rFonts w:ascii="华文楷体" w:eastAsia="华文楷体" w:hAnsi="华文楷体" w:hint="eastAsia"/>
          <w:b/>
          <w:sz w:val="24"/>
          <w:szCs w:val="24"/>
        </w:rPr>
        <w:lastRenderedPageBreak/>
        <w:t>校本研修成果 彭永 淮阳县 城关三中</w:t>
      </w:r>
    </w:p>
    <w:bookmarkEnd w:id="0"/>
    <w:p w:rsidR="00116D6B" w:rsidRPr="00116D6B" w:rsidRDefault="00116D6B" w:rsidP="00116D6B">
      <w:pPr>
        <w:rPr>
          <w:rFonts w:hint="eastAsia"/>
          <w:sz w:val="24"/>
          <w:szCs w:val="24"/>
        </w:rPr>
      </w:pPr>
      <w:r w:rsidRPr="00116D6B">
        <w:rPr>
          <w:rFonts w:hint="eastAsia"/>
          <w:sz w:val="24"/>
          <w:szCs w:val="24"/>
        </w:rPr>
        <w:t>在实践过程中我们可以发现一个图文并茂、生动形象的课件远比单调、枯燥的教学更具有吸引力，这也正是其他传统教育手段无法比拟的优点。多媒体技术正是适合这种新的教学模式产生的。它将图、文、声、像融为一体，具有形象生动、信息刺激性强、操作灵活简便等特点。通过这种多媒体手段，可以产生出生动逼真的动感形象、色彩鲜艳的画面、优美动听的音乐、丰富多彩的内容，为幼儿学习提供了一个良好的平台，既能引起学生的学习兴趣，提高学生的专注力，又能优化学生教学手段，对提高教学效果有很大的促进作用。</w:t>
      </w:r>
    </w:p>
    <w:p w:rsidR="00116D6B" w:rsidRPr="00116D6B" w:rsidRDefault="00116D6B" w:rsidP="00116D6B">
      <w:pPr>
        <w:rPr>
          <w:rFonts w:hint="eastAsia"/>
          <w:sz w:val="24"/>
          <w:szCs w:val="24"/>
        </w:rPr>
      </w:pPr>
      <w:r w:rsidRPr="00116D6B">
        <w:rPr>
          <w:rFonts w:hint="eastAsia"/>
          <w:sz w:val="24"/>
          <w:szCs w:val="24"/>
        </w:rPr>
        <w:t>计算机辅助教学有许多优势，我们在运用它的同时也要注意不要把学习和生活相脱节。因为学习的内容常来源于生活，而生活又能为学习提供大量的素材。只有把身边最亲切、最能激发学生情感的事物作为学习的对象才能以最佳状态达到教学目的；合理安排教学过程，充分发挥信息技术的特殊功能与魅力，才能提高学生素质。</w:t>
      </w:r>
    </w:p>
    <w:p w:rsidR="00116D6B" w:rsidRPr="00116D6B" w:rsidRDefault="00116D6B" w:rsidP="00116D6B">
      <w:pPr>
        <w:rPr>
          <w:rFonts w:hint="eastAsia"/>
          <w:sz w:val="24"/>
          <w:szCs w:val="24"/>
        </w:rPr>
      </w:pPr>
      <w:r w:rsidRPr="00116D6B">
        <w:rPr>
          <w:rFonts w:hint="eastAsia"/>
          <w:sz w:val="24"/>
          <w:szCs w:val="24"/>
        </w:rPr>
        <w:t>一、通过此次学习使我认识到信息技术教育的迅速发展，对师资提出了新的要求。教师要具有运用现代信息工具的能力，在现代信息</w:t>
      </w:r>
      <w:hyperlink r:id="rId7" w:history="1">
        <w:r w:rsidRPr="00116D6B">
          <w:rPr>
            <w:rStyle w:val="a6"/>
            <w:rFonts w:hint="eastAsia"/>
            <w:sz w:val="24"/>
            <w:szCs w:val="24"/>
          </w:rPr>
          <w:t>环境</w:t>
        </w:r>
      </w:hyperlink>
      <w:r w:rsidRPr="00116D6B">
        <w:rPr>
          <w:rFonts w:hint="eastAsia"/>
          <w:sz w:val="24"/>
          <w:szCs w:val="24"/>
        </w:rPr>
        <w:t>下进行教学和科研的能力。因此作为一线教师要做到：</w:t>
      </w:r>
    </w:p>
    <w:p w:rsidR="00116D6B" w:rsidRPr="00116D6B" w:rsidRDefault="00116D6B" w:rsidP="00116D6B">
      <w:pPr>
        <w:rPr>
          <w:rFonts w:hint="eastAsia"/>
          <w:sz w:val="24"/>
          <w:szCs w:val="24"/>
        </w:rPr>
      </w:pPr>
      <w:r w:rsidRPr="00116D6B">
        <w:rPr>
          <w:rFonts w:hint="eastAsia"/>
          <w:sz w:val="24"/>
          <w:szCs w:val="24"/>
        </w:rPr>
        <w:t>1.</w:t>
      </w:r>
      <w:r w:rsidRPr="00116D6B">
        <w:rPr>
          <w:rFonts w:hint="eastAsia"/>
          <w:sz w:val="24"/>
          <w:szCs w:val="24"/>
        </w:rPr>
        <w:t>不断更新的信息技术知识技能。</w:t>
      </w:r>
    </w:p>
    <w:p w:rsidR="00116D6B" w:rsidRPr="00116D6B" w:rsidRDefault="00116D6B" w:rsidP="00116D6B">
      <w:pPr>
        <w:rPr>
          <w:rFonts w:hint="eastAsia"/>
          <w:sz w:val="24"/>
          <w:szCs w:val="24"/>
        </w:rPr>
      </w:pPr>
      <w:r w:rsidRPr="00116D6B">
        <w:rPr>
          <w:rFonts w:hint="eastAsia"/>
          <w:sz w:val="24"/>
          <w:szCs w:val="24"/>
        </w:rPr>
        <w:t xml:space="preserve">2. </w:t>
      </w:r>
      <w:r w:rsidRPr="00116D6B">
        <w:rPr>
          <w:rFonts w:hint="eastAsia"/>
          <w:sz w:val="24"/>
          <w:szCs w:val="24"/>
        </w:rPr>
        <w:t>辩证的信息技术教育价值观和良好的信息技术使用</w:t>
      </w:r>
      <w:hyperlink r:id="rId8" w:history="1">
        <w:r w:rsidRPr="00116D6B">
          <w:rPr>
            <w:rStyle w:val="a6"/>
            <w:rFonts w:hint="eastAsia"/>
            <w:sz w:val="24"/>
            <w:szCs w:val="24"/>
          </w:rPr>
          <w:t>习惯</w:t>
        </w:r>
      </w:hyperlink>
      <w:r w:rsidRPr="00116D6B">
        <w:rPr>
          <w:rFonts w:hint="eastAsia"/>
          <w:sz w:val="24"/>
          <w:szCs w:val="24"/>
        </w:rPr>
        <w:t>。</w:t>
      </w:r>
    </w:p>
    <w:p w:rsidR="00116D6B" w:rsidRPr="00116D6B" w:rsidRDefault="00116D6B" w:rsidP="00116D6B">
      <w:pPr>
        <w:rPr>
          <w:rFonts w:hint="eastAsia"/>
          <w:sz w:val="24"/>
          <w:szCs w:val="24"/>
        </w:rPr>
      </w:pPr>
      <w:r w:rsidRPr="00116D6B">
        <w:rPr>
          <w:rFonts w:hint="eastAsia"/>
          <w:sz w:val="24"/>
          <w:szCs w:val="24"/>
        </w:rPr>
        <w:t xml:space="preserve">3. </w:t>
      </w:r>
      <w:r w:rsidRPr="00116D6B">
        <w:rPr>
          <w:rFonts w:hint="eastAsia"/>
          <w:sz w:val="24"/>
          <w:szCs w:val="24"/>
        </w:rPr>
        <w:t>信息技术与学科教学整合的教学设计能力。</w:t>
      </w:r>
      <w:r w:rsidRPr="00116D6B">
        <w:rPr>
          <w:rFonts w:hint="eastAsia"/>
          <w:sz w:val="24"/>
          <w:szCs w:val="24"/>
        </w:rPr>
        <w:t xml:space="preserve"> </w:t>
      </w:r>
      <w:proofErr w:type="gramStart"/>
      <w:r w:rsidRPr="00116D6B">
        <w:rPr>
          <w:rFonts w:hint="eastAsia"/>
          <w:sz w:val="24"/>
          <w:szCs w:val="24"/>
        </w:rPr>
        <w:t>二教师</w:t>
      </w:r>
      <w:proofErr w:type="gramEnd"/>
      <w:r w:rsidRPr="00116D6B">
        <w:rPr>
          <w:rFonts w:hint="eastAsia"/>
          <w:sz w:val="24"/>
          <w:szCs w:val="24"/>
        </w:rPr>
        <w:t>要能准确把握教学目标的能力；分析把握学习</w:t>
      </w:r>
      <w:proofErr w:type="gramStart"/>
      <w:r w:rsidRPr="00116D6B">
        <w:rPr>
          <w:rFonts w:hint="eastAsia"/>
          <w:sz w:val="24"/>
          <w:szCs w:val="24"/>
        </w:rPr>
        <w:t>者特征</w:t>
      </w:r>
      <w:proofErr w:type="gramEnd"/>
      <w:r w:rsidRPr="00116D6B">
        <w:rPr>
          <w:rFonts w:hint="eastAsia"/>
          <w:sz w:val="24"/>
          <w:szCs w:val="24"/>
        </w:rPr>
        <w:t>及学习者已有知识</w:t>
      </w:r>
      <w:hyperlink r:id="rId9" w:history="1">
        <w:r w:rsidRPr="00116D6B">
          <w:rPr>
            <w:rStyle w:val="a6"/>
            <w:rFonts w:hint="eastAsia"/>
            <w:sz w:val="24"/>
            <w:szCs w:val="24"/>
          </w:rPr>
          <w:t>经验</w:t>
        </w:r>
      </w:hyperlink>
      <w:r w:rsidRPr="00116D6B">
        <w:rPr>
          <w:rFonts w:hint="eastAsia"/>
          <w:sz w:val="24"/>
          <w:szCs w:val="24"/>
        </w:rPr>
        <w:t>的能力；对教学内容进行分析，把握重点、难点以及各内容之间相互关联的能力；</w:t>
      </w:r>
    </w:p>
    <w:p w:rsidR="00116D6B" w:rsidRPr="00116D6B" w:rsidRDefault="00116D6B" w:rsidP="00116D6B">
      <w:pPr>
        <w:rPr>
          <w:rFonts w:hint="eastAsia"/>
          <w:sz w:val="24"/>
          <w:szCs w:val="24"/>
        </w:rPr>
      </w:pPr>
      <w:r w:rsidRPr="00116D6B">
        <w:rPr>
          <w:rFonts w:hint="eastAsia"/>
          <w:sz w:val="24"/>
          <w:szCs w:val="24"/>
        </w:rPr>
        <w:t>二、根据教学目标和教学内容的要求，针对学习者的特点和发展需求，论证信息技术的潜能和不足，选用合适的信息技术，并确定信息技术应用方式的能力；综合考虑各种因素确定教学方法，设计教学和学习活动的能力；合理处理和应用教学资源的能力。</w:t>
      </w:r>
      <w:r w:rsidRPr="00116D6B">
        <w:rPr>
          <w:rFonts w:hint="eastAsia"/>
          <w:sz w:val="24"/>
          <w:szCs w:val="24"/>
        </w:rPr>
        <w:br/>
      </w:r>
      <w:r w:rsidRPr="00116D6B">
        <w:rPr>
          <w:rFonts w:hint="eastAsia"/>
          <w:sz w:val="24"/>
          <w:szCs w:val="24"/>
        </w:rPr>
        <w:t>三、教师要具备</w:t>
      </w:r>
      <w:r w:rsidRPr="00116D6B">
        <w:rPr>
          <w:rFonts w:hint="eastAsia"/>
          <w:sz w:val="24"/>
          <w:szCs w:val="24"/>
        </w:rPr>
        <w:t xml:space="preserve"> </w:t>
      </w:r>
      <w:r w:rsidRPr="00116D6B">
        <w:rPr>
          <w:rFonts w:hint="eastAsia"/>
          <w:sz w:val="24"/>
          <w:szCs w:val="24"/>
        </w:rPr>
        <w:t>信息技术与学科教学整合的教学设施能力。例如：能利用信息技术管理学生在信息技术环境中的学习活动，实现学生学习最优化的能力等。</w:t>
      </w:r>
    </w:p>
    <w:p w:rsidR="00116D6B" w:rsidRPr="00116D6B" w:rsidRDefault="00116D6B" w:rsidP="00116D6B">
      <w:pPr>
        <w:rPr>
          <w:rFonts w:hint="eastAsia"/>
          <w:sz w:val="24"/>
          <w:szCs w:val="24"/>
        </w:rPr>
      </w:pPr>
      <w:r w:rsidRPr="00116D6B">
        <w:rPr>
          <w:rFonts w:hint="eastAsia"/>
          <w:sz w:val="24"/>
          <w:szCs w:val="24"/>
        </w:rPr>
        <w:t>四、教师要具备信息技术与学科教学整合的自我发展能力：教师应能利用结合校本的“整合”实践中，通过对教学活动的自我评价和</w:t>
      </w:r>
      <w:hyperlink r:id="rId10" w:history="1">
        <w:r w:rsidRPr="00116D6B">
          <w:rPr>
            <w:rStyle w:val="a6"/>
            <w:rFonts w:hint="eastAsia"/>
            <w:sz w:val="24"/>
            <w:szCs w:val="24"/>
          </w:rPr>
          <w:t>反思</w:t>
        </w:r>
      </w:hyperlink>
      <w:r w:rsidRPr="00116D6B">
        <w:rPr>
          <w:rFonts w:hint="eastAsia"/>
          <w:sz w:val="24"/>
          <w:szCs w:val="24"/>
        </w:rPr>
        <w:t>以及系统科学的研究，不断提高自己的“整合”能力，并利用信息技术及有关资源促进持续的</w:t>
      </w:r>
      <w:hyperlink r:id="rId11" w:history="1">
        <w:r w:rsidRPr="00116D6B">
          <w:rPr>
            <w:rStyle w:val="a6"/>
            <w:rFonts w:hint="eastAsia"/>
            <w:sz w:val="24"/>
            <w:szCs w:val="24"/>
          </w:rPr>
          <w:t>专业</w:t>
        </w:r>
      </w:hyperlink>
      <w:r w:rsidRPr="00116D6B">
        <w:rPr>
          <w:rFonts w:hint="eastAsia"/>
          <w:sz w:val="24"/>
          <w:szCs w:val="24"/>
        </w:rPr>
        <w:t>能力发展和终身学习。</w:t>
      </w:r>
      <w:r w:rsidRPr="00116D6B">
        <w:rPr>
          <w:rFonts w:hint="eastAsia"/>
          <w:sz w:val="24"/>
          <w:szCs w:val="24"/>
        </w:rPr>
        <w:t> </w:t>
      </w:r>
      <w:r w:rsidRPr="00116D6B">
        <w:rPr>
          <w:rFonts w:hint="eastAsia"/>
          <w:sz w:val="24"/>
          <w:szCs w:val="24"/>
        </w:rPr>
        <w:br/>
      </w:r>
      <w:r w:rsidRPr="00116D6B">
        <w:rPr>
          <w:rFonts w:hint="eastAsia"/>
          <w:sz w:val="24"/>
          <w:szCs w:val="24"/>
        </w:rPr>
        <w:t>总之，信息技术辅助教学并与其他学科整合已是现代化教学方式之一，它亦是现代教育发展的必然趋势。但是信息技术与学科整合要想有机结合并且深入发展下去，还需要一定的时间及多种必要的条件。我们教育者必须努力学习信息技术和现代教育技术，让信息技术在教育领域发挥出更大的作用</w:t>
      </w:r>
    </w:p>
    <w:p w:rsidR="00116D6B" w:rsidRPr="00116D6B" w:rsidRDefault="00116D6B" w:rsidP="00116D6B">
      <w:pPr>
        <w:rPr>
          <w:sz w:val="24"/>
          <w:szCs w:val="24"/>
        </w:rPr>
      </w:pPr>
    </w:p>
    <w:sectPr w:rsidR="00116D6B" w:rsidRPr="00116D6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17" w:rsidRDefault="00111F17" w:rsidP="00D42D21">
      <w:r>
        <w:separator/>
      </w:r>
    </w:p>
  </w:endnote>
  <w:endnote w:type="continuationSeparator" w:id="0">
    <w:p w:rsidR="00111F17" w:rsidRDefault="00111F17" w:rsidP="00D4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21" w:rsidRDefault="00D42D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21" w:rsidRDefault="00D42D2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21" w:rsidRDefault="00D42D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17" w:rsidRDefault="00111F17" w:rsidP="00D42D21">
      <w:r>
        <w:separator/>
      </w:r>
    </w:p>
  </w:footnote>
  <w:footnote w:type="continuationSeparator" w:id="0">
    <w:p w:rsidR="00111F17" w:rsidRDefault="00111F17" w:rsidP="00D4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21" w:rsidRDefault="00D42D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21" w:rsidRDefault="00D42D21" w:rsidP="00116D6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21" w:rsidRDefault="00D42D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F1"/>
    <w:rsid w:val="00037979"/>
    <w:rsid w:val="00111F17"/>
    <w:rsid w:val="00116D6B"/>
    <w:rsid w:val="00133E3B"/>
    <w:rsid w:val="0019473C"/>
    <w:rsid w:val="002534B0"/>
    <w:rsid w:val="002B624B"/>
    <w:rsid w:val="004073CD"/>
    <w:rsid w:val="0041460F"/>
    <w:rsid w:val="00433249"/>
    <w:rsid w:val="0048536C"/>
    <w:rsid w:val="005B7CEA"/>
    <w:rsid w:val="00675FE3"/>
    <w:rsid w:val="00676D6E"/>
    <w:rsid w:val="00837709"/>
    <w:rsid w:val="00971236"/>
    <w:rsid w:val="009B67F1"/>
    <w:rsid w:val="00A54EB7"/>
    <w:rsid w:val="00A81159"/>
    <w:rsid w:val="00AA5E8E"/>
    <w:rsid w:val="00B04D1C"/>
    <w:rsid w:val="00B20C60"/>
    <w:rsid w:val="00B740B7"/>
    <w:rsid w:val="00C02FC3"/>
    <w:rsid w:val="00C91B9C"/>
    <w:rsid w:val="00D42D21"/>
    <w:rsid w:val="00D45584"/>
    <w:rsid w:val="00F17F9B"/>
    <w:rsid w:val="00FD1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2D21"/>
    <w:rPr>
      <w:sz w:val="18"/>
      <w:szCs w:val="18"/>
    </w:rPr>
  </w:style>
  <w:style w:type="paragraph" w:styleId="a4">
    <w:name w:val="footer"/>
    <w:basedOn w:val="a"/>
    <w:link w:val="Char0"/>
    <w:uiPriority w:val="99"/>
    <w:unhideWhenUsed/>
    <w:rsid w:val="00D42D21"/>
    <w:pPr>
      <w:tabs>
        <w:tab w:val="center" w:pos="4153"/>
        <w:tab w:val="right" w:pos="8306"/>
      </w:tabs>
      <w:snapToGrid w:val="0"/>
      <w:jc w:val="left"/>
    </w:pPr>
    <w:rPr>
      <w:sz w:val="18"/>
      <w:szCs w:val="18"/>
    </w:rPr>
  </w:style>
  <w:style w:type="character" w:customStyle="1" w:styleId="Char0">
    <w:name w:val="页脚 Char"/>
    <w:basedOn w:val="a0"/>
    <w:link w:val="a4"/>
    <w:uiPriority w:val="99"/>
    <w:rsid w:val="00D42D21"/>
    <w:rPr>
      <w:sz w:val="18"/>
      <w:szCs w:val="18"/>
    </w:rPr>
  </w:style>
  <w:style w:type="paragraph" w:styleId="a5">
    <w:name w:val="Normal (Web)"/>
    <w:basedOn w:val="a"/>
    <w:uiPriority w:val="99"/>
    <w:semiHidden/>
    <w:unhideWhenUsed/>
    <w:rsid w:val="00D42D2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16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2D21"/>
    <w:rPr>
      <w:sz w:val="18"/>
      <w:szCs w:val="18"/>
    </w:rPr>
  </w:style>
  <w:style w:type="paragraph" w:styleId="a4">
    <w:name w:val="footer"/>
    <w:basedOn w:val="a"/>
    <w:link w:val="Char0"/>
    <w:uiPriority w:val="99"/>
    <w:unhideWhenUsed/>
    <w:rsid w:val="00D42D21"/>
    <w:pPr>
      <w:tabs>
        <w:tab w:val="center" w:pos="4153"/>
        <w:tab w:val="right" w:pos="8306"/>
      </w:tabs>
      <w:snapToGrid w:val="0"/>
      <w:jc w:val="left"/>
    </w:pPr>
    <w:rPr>
      <w:sz w:val="18"/>
      <w:szCs w:val="18"/>
    </w:rPr>
  </w:style>
  <w:style w:type="character" w:customStyle="1" w:styleId="Char0">
    <w:name w:val="页脚 Char"/>
    <w:basedOn w:val="a0"/>
    <w:link w:val="a4"/>
    <w:uiPriority w:val="99"/>
    <w:rsid w:val="00D42D21"/>
    <w:rPr>
      <w:sz w:val="18"/>
      <w:szCs w:val="18"/>
    </w:rPr>
  </w:style>
  <w:style w:type="paragraph" w:styleId="a5">
    <w:name w:val="Normal (Web)"/>
    <w:basedOn w:val="a"/>
    <w:uiPriority w:val="99"/>
    <w:semiHidden/>
    <w:unhideWhenUsed/>
    <w:rsid w:val="00D42D2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16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3376">
      <w:bodyDiv w:val="1"/>
      <w:marLeft w:val="0"/>
      <w:marRight w:val="0"/>
      <w:marTop w:val="0"/>
      <w:marBottom w:val="0"/>
      <w:divBdr>
        <w:top w:val="none" w:sz="0" w:space="0" w:color="auto"/>
        <w:left w:val="none" w:sz="0" w:space="0" w:color="auto"/>
        <w:bottom w:val="none" w:sz="0" w:space="0" w:color="auto"/>
        <w:right w:val="none" w:sz="0" w:space="0" w:color="auto"/>
      </w:divBdr>
    </w:div>
    <w:div w:id="986201280">
      <w:bodyDiv w:val="1"/>
      <w:marLeft w:val="0"/>
      <w:marRight w:val="0"/>
      <w:marTop w:val="0"/>
      <w:marBottom w:val="0"/>
      <w:divBdr>
        <w:top w:val="none" w:sz="0" w:space="0" w:color="auto"/>
        <w:left w:val="none" w:sz="0" w:space="0" w:color="auto"/>
        <w:bottom w:val="none" w:sz="0" w:space="0" w:color="auto"/>
        <w:right w:val="none" w:sz="0" w:space="0" w:color="auto"/>
      </w:divBdr>
    </w:div>
    <w:div w:id="17414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js.com/Special/fengsuxigua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js.com/Special/baohuhuanjing/"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njs.com/Special/zhuanyepaim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js.com/Special/fansizuow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js.com/Special/jiaoxuejingya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493</Words>
  <Characters>2815</Characters>
  <Application>Microsoft Office Word</Application>
  <DocSecurity>0</DocSecurity>
  <Lines>23</Lines>
  <Paragraphs>6</Paragraphs>
  <ScaleCrop>false</ScaleCrop>
  <Company>微软中国</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2017-09-19T06:25:00Z</dcterms:created>
  <dcterms:modified xsi:type="dcterms:W3CDTF">2017-09-19T06:50:00Z</dcterms:modified>
</cp:coreProperties>
</file>