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F0" w:rsidRDefault="006C65F0" w:rsidP="006C65F0">
      <w:pPr>
        <w:widowControl/>
        <w:spacing w:before="100" w:beforeAutospacing="1" w:after="180" w:line="450" w:lineRule="atLeast"/>
        <w:jc w:val="center"/>
        <w:rPr>
          <w:b/>
          <w:bCs/>
          <w:color w:val="003366"/>
          <w:sz w:val="39"/>
          <w:szCs w:val="39"/>
        </w:rPr>
      </w:pPr>
      <w:r>
        <w:rPr>
          <w:b/>
          <w:bCs/>
          <w:color w:val="003366"/>
          <w:sz w:val="39"/>
          <w:szCs w:val="39"/>
        </w:rPr>
        <w:t>教师个人研修计划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7988"/>
      </w:tblGrid>
      <w:tr w:rsidR="00AA6F9E" w:rsidTr="000279EB">
        <w:tc>
          <w:tcPr>
            <w:tcW w:w="993" w:type="dxa"/>
          </w:tcPr>
          <w:p w:rsidR="00AA6F9E" w:rsidRDefault="00AA6F9E" w:rsidP="000279EB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6C65F0"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一、</w:t>
            </w:r>
            <w:proofErr w:type="gramStart"/>
            <w:r w:rsidRPr="006C65F0"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研</w:t>
            </w:r>
            <w:proofErr w:type="gramEnd"/>
          </w:p>
          <w:p w:rsidR="00AA6F9E" w:rsidRDefault="00AA6F9E" w:rsidP="000279EB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6C65F0"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修目标</w:t>
            </w:r>
          </w:p>
          <w:p w:rsidR="000279EB" w:rsidRDefault="000279EB" w:rsidP="000279EB">
            <w:pPr>
              <w:widowControl/>
              <w:spacing w:before="100" w:beforeAutospacing="1" w:after="180" w:line="450" w:lineRule="atLeast"/>
            </w:pPr>
          </w:p>
          <w:p w:rsidR="000279EB" w:rsidRDefault="000279EB" w:rsidP="000279EB">
            <w:pPr>
              <w:widowControl/>
              <w:spacing w:before="100" w:beforeAutospacing="1" w:after="180" w:line="450" w:lineRule="atLeast"/>
            </w:pPr>
          </w:p>
        </w:tc>
        <w:tc>
          <w:tcPr>
            <w:tcW w:w="7988" w:type="dxa"/>
          </w:tcPr>
          <w:p w:rsidR="00AA6F9E" w:rsidRDefault="00F90B6E" w:rsidP="00F342A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通过第一阶段的培训提高自身的教学能力，强化专业水平知识。以新课改为核心，以学生为中心，转变教学模式，</w:t>
            </w:r>
            <w:r w:rsidR="00F342A6">
              <w:rPr>
                <w:rFonts w:hint="eastAsia"/>
              </w:rPr>
              <w:t>继续推行我校“</w:t>
            </w:r>
            <w:r w:rsidR="00F342A6">
              <w:rPr>
                <w:rFonts w:hint="eastAsia"/>
              </w:rPr>
              <w:t>361</w:t>
            </w:r>
            <w:r w:rsidR="00F342A6">
              <w:rPr>
                <w:rFonts w:hint="eastAsia"/>
              </w:rPr>
              <w:t>”教学模式。</w:t>
            </w:r>
            <w:r>
              <w:rPr>
                <w:rFonts w:hint="eastAsia"/>
              </w:rPr>
              <w:t>提升教学设计能力和信息技术应用能力。同时要</w:t>
            </w:r>
            <w:r w:rsidR="00F342A6">
              <w:rPr>
                <w:rFonts w:hint="eastAsia"/>
              </w:rPr>
              <w:t>提高</w:t>
            </w:r>
            <w:r>
              <w:rPr>
                <w:rFonts w:hint="eastAsia"/>
              </w:rPr>
              <w:t>自身的教研能力，提升对初中生物科学的认识和分析能力，学习听课评课的方法。其次，</w:t>
            </w:r>
            <w:r w:rsidR="00F342A6">
              <w:rPr>
                <w:rFonts w:hint="eastAsia"/>
              </w:rPr>
              <w:t>通过培训</w:t>
            </w:r>
            <w:r>
              <w:rPr>
                <w:rFonts w:hint="eastAsia"/>
              </w:rPr>
              <w:t>培养一定的培训能力。</w:t>
            </w:r>
          </w:p>
        </w:tc>
      </w:tr>
      <w:tr w:rsidR="00AA6F9E" w:rsidTr="000279EB">
        <w:tc>
          <w:tcPr>
            <w:tcW w:w="993" w:type="dxa"/>
          </w:tcPr>
          <w:p w:rsidR="000279EB" w:rsidRDefault="00AA6F9E" w:rsidP="000279EB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6C65F0"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二、</w:t>
            </w:r>
            <w:proofErr w:type="gramStart"/>
            <w:r w:rsidRPr="006C65F0"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研</w:t>
            </w:r>
            <w:proofErr w:type="gramEnd"/>
          </w:p>
          <w:p w:rsidR="00AA6F9E" w:rsidRDefault="00AA6F9E" w:rsidP="000279EB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6C65F0"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修方式</w:t>
            </w:r>
          </w:p>
          <w:p w:rsidR="000279EB" w:rsidRDefault="000279EB" w:rsidP="000279EB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  <w:p w:rsidR="000279EB" w:rsidRDefault="000279EB" w:rsidP="000279EB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  <w:p w:rsidR="000279EB" w:rsidRDefault="000279EB" w:rsidP="000279EB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  <w:p w:rsidR="000279EB" w:rsidRDefault="000279EB" w:rsidP="000279EB"/>
        </w:tc>
        <w:tc>
          <w:tcPr>
            <w:tcW w:w="7988" w:type="dxa"/>
          </w:tcPr>
          <w:p w:rsidR="00AA6F9E" w:rsidRDefault="00F90B6E">
            <w:r>
              <w:rPr>
                <w:rFonts w:hint="eastAsia"/>
              </w:rPr>
              <w:t>自主学习研修、分小组讨论研修、</w:t>
            </w:r>
            <w:r w:rsidR="00814730">
              <w:rPr>
                <w:rFonts w:hint="eastAsia"/>
              </w:rPr>
              <w:t>专家讲座、</w:t>
            </w:r>
            <w:r>
              <w:rPr>
                <w:rFonts w:hint="eastAsia"/>
              </w:rPr>
              <w:t>案例分析、撰写方</w:t>
            </w:r>
            <w:r w:rsidR="00814730">
              <w:rPr>
                <w:rFonts w:hint="eastAsia"/>
              </w:rPr>
              <w:t>案、</w:t>
            </w:r>
            <w:r>
              <w:rPr>
                <w:rFonts w:hint="eastAsia"/>
              </w:rPr>
              <w:t>研修总结</w:t>
            </w:r>
          </w:p>
        </w:tc>
      </w:tr>
      <w:tr w:rsidR="00AA6F9E" w:rsidTr="000279EB">
        <w:tc>
          <w:tcPr>
            <w:tcW w:w="993" w:type="dxa"/>
          </w:tcPr>
          <w:p w:rsidR="000279EB" w:rsidRDefault="00AA6F9E" w:rsidP="000279EB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6C65F0"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三、</w:t>
            </w:r>
            <w:proofErr w:type="gramStart"/>
            <w:r w:rsidRPr="006C65F0"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研</w:t>
            </w:r>
            <w:proofErr w:type="gramEnd"/>
          </w:p>
          <w:p w:rsidR="00AA6F9E" w:rsidRDefault="00AA6F9E" w:rsidP="000279EB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6C65F0"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修内容</w:t>
            </w:r>
          </w:p>
          <w:p w:rsidR="000279EB" w:rsidRDefault="000279EB" w:rsidP="000279EB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  <w:p w:rsidR="000279EB" w:rsidRDefault="000279EB" w:rsidP="000279EB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  <w:p w:rsidR="000279EB" w:rsidRDefault="000279EB" w:rsidP="000279EB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  <w:p w:rsidR="000279EB" w:rsidRDefault="000279EB" w:rsidP="000279EB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  <w:p w:rsidR="000279EB" w:rsidRDefault="000279EB" w:rsidP="000279EB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  <w:p w:rsidR="000279EB" w:rsidRDefault="000279EB" w:rsidP="000279EB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  <w:p w:rsidR="000279EB" w:rsidRDefault="000279EB" w:rsidP="000279EB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  <w:p w:rsidR="000279EB" w:rsidRDefault="000279EB" w:rsidP="000279EB"/>
        </w:tc>
        <w:tc>
          <w:tcPr>
            <w:tcW w:w="7988" w:type="dxa"/>
          </w:tcPr>
          <w:p w:rsidR="00AA6F9E" w:rsidRDefault="00F90B6E" w:rsidP="00F90B6E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学习新课</w:t>
            </w:r>
            <w:proofErr w:type="gramStart"/>
            <w:r>
              <w:rPr>
                <w:rFonts w:hint="eastAsia"/>
              </w:rPr>
              <w:t>改先进</w:t>
            </w:r>
            <w:proofErr w:type="gramEnd"/>
            <w:r>
              <w:rPr>
                <w:rFonts w:hint="eastAsia"/>
              </w:rPr>
              <w:t>教学理念和方法，</w:t>
            </w:r>
            <w:r w:rsidR="006B14C8">
              <w:rPr>
                <w:rFonts w:hint="eastAsia"/>
              </w:rPr>
              <w:t>提高我校“</w:t>
            </w:r>
            <w:r w:rsidR="006B14C8">
              <w:rPr>
                <w:rFonts w:hint="eastAsia"/>
              </w:rPr>
              <w:t>361</w:t>
            </w:r>
            <w:r w:rsidR="006B14C8">
              <w:rPr>
                <w:rFonts w:hint="eastAsia"/>
              </w:rPr>
              <w:t>”教学模式的操作能力</w:t>
            </w:r>
            <w:r>
              <w:rPr>
                <w:rFonts w:hint="eastAsia"/>
              </w:rPr>
              <w:t>。</w:t>
            </w:r>
          </w:p>
          <w:p w:rsidR="00F90B6E" w:rsidRDefault="00B066DC" w:rsidP="00F90B6E">
            <w:pPr>
              <w:pStyle w:val="a8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通过听</w:t>
            </w:r>
            <w:r w:rsidR="00AA2140">
              <w:rPr>
                <w:rFonts w:hint="eastAsia"/>
              </w:rPr>
              <w:t>课</w:t>
            </w:r>
            <w:r>
              <w:rPr>
                <w:rFonts w:hint="eastAsia"/>
              </w:rPr>
              <w:t>评课</w:t>
            </w:r>
            <w:r w:rsidR="00AA2140">
              <w:rPr>
                <w:rFonts w:hint="eastAsia"/>
              </w:rPr>
              <w:t>活动学会如何有效评课，</w:t>
            </w:r>
            <w:r w:rsidR="006B14C8">
              <w:rPr>
                <w:rFonts w:hint="eastAsia"/>
              </w:rPr>
              <w:t>提高自己的教学教研能力</w:t>
            </w:r>
            <w:r w:rsidR="00AA2140">
              <w:rPr>
                <w:rFonts w:hint="eastAsia"/>
              </w:rPr>
              <w:t>。</w:t>
            </w:r>
          </w:p>
          <w:p w:rsidR="006B14C8" w:rsidRDefault="006B14C8" w:rsidP="00F90B6E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通过专家讲座等学会运用现代教学技术，学会多种多样</w:t>
            </w:r>
            <w:proofErr w:type="gramStart"/>
            <w:r>
              <w:rPr>
                <w:rFonts w:hint="eastAsia"/>
              </w:rPr>
              <w:t>的微课方法</w:t>
            </w:r>
            <w:proofErr w:type="gramEnd"/>
            <w:r>
              <w:rPr>
                <w:rFonts w:hint="eastAsia"/>
              </w:rPr>
              <w:t>。</w:t>
            </w:r>
          </w:p>
          <w:p w:rsidR="00AA2140" w:rsidRDefault="00AA2140" w:rsidP="00AA2140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学习如何制定校本研修的方案。</w:t>
            </w:r>
          </w:p>
          <w:p w:rsidR="00F90B6E" w:rsidRDefault="00AA2140" w:rsidP="00AA2140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学习如何做送教下乡方案。</w:t>
            </w:r>
          </w:p>
        </w:tc>
      </w:tr>
      <w:tr w:rsidR="00AA6F9E" w:rsidTr="000279EB">
        <w:tc>
          <w:tcPr>
            <w:tcW w:w="993" w:type="dxa"/>
          </w:tcPr>
          <w:p w:rsidR="00AA6F9E" w:rsidRDefault="00AA6F9E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6C65F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四、具体措施</w:t>
            </w:r>
          </w:p>
          <w:p w:rsidR="00AA6F9E" w:rsidRDefault="00AA6F9E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  <w:p w:rsidR="00AA6F9E" w:rsidRDefault="00AA6F9E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  <w:p w:rsidR="00AA6F9E" w:rsidRDefault="00AA6F9E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  <w:p w:rsidR="00AA6F9E" w:rsidRDefault="00AA6F9E"/>
          <w:p w:rsidR="00AA6F9E" w:rsidRDefault="00AA6F9E"/>
          <w:p w:rsidR="00AA6F9E" w:rsidRDefault="00AA6F9E"/>
          <w:p w:rsidR="00AA6F9E" w:rsidRDefault="00AA6F9E"/>
        </w:tc>
        <w:tc>
          <w:tcPr>
            <w:tcW w:w="7988" w:type="dxa"/>
          </w:tcPr>
          <w:p w:rsidR="00AA6F9E" w:rsidRDefault="00E17F6D" w:rsidP="00E17F6D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认真听取专家教授的讲座，踏踏实实学习，认真做好听课笔记。</w:t>
            </w:r>
          </w:p>
          <w:p w:rsidR="00E17F6D" w:rsidRDefault="00E17F6D" w:rsidP="00E17F6D">
            <w:pPr>
              <w:pStyle w:val="a8"/>
              <w:numPr>
                <w:ilvl w:val="0"/>
                <w:numId w:val="2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积极参与</w:t>
            </w:r>
            <w:r w:rsidR="006B14C8">
              <w:rPr>
                <w:rFonts w:hint="eastAsia"/>
              </w:rPr>
              <w:t>天山区教研活动、</w:t>
            </w:r>
            <w:r>
              <w:rPr>
                <w:rFonts w:hint="eastAsia"/>
              </w:rPr>
              <w:t>组内研讨活动，并积极发表个人观点，在探讨中提高自己的</w:t>
            </w:r>
            <w:r w:rsidR="006B14C8">
              <w:rPr>
                <w:rFonts w:hint="eastAsia"/>
              </w:rPr>
              <w:t>评课</w:t>
            </w:r>
            <w:r>
              <w:rPr>
                <w:rFonts w:hint="eastAsia"/>
              </w:rPr>
              <w:t>能力。</w:t>
            </w:r>
          </w:p>
          <w:p w:rsidR="006B14C8" w:rsidRDefault="006B14C8" w:rsidP="00E17F6D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课后，积极尝试专家所讲的各种现代教学技术，努力学习</w:t>
            </w:r>
            <w:proofErr w:type="gramStart"/>
            <w:r>
              <w:rPr>
                <w:rFonts w:hint="eastAsia"/>
              </w:rPr>
              <w:t>多种微课方法</w:t>
            </w:r>
            <w:proofErr w:type="gramEnd"/>
            <w:r>
              <w:rPr>
                <w:rFonts w:hint="eastAsia"/>
              </w:rPr>
              <w:t>。</w:t>
            </w:r>
          </w:p>
          <w:p w:rsidR="00C94677" w:rsidRDefault="006B14C8" w:rsidP="006B14C8">
            <w:pPr>
              <w:tabs>
                <w:tab w:val="left" w:pos="5055"/>
              </w:tabs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、积极思考、制定校本研修方案和送教下乡方案，积极参与组内探讨，听取意见，初步学会制定校本研修方案和送教下乡方</w:t>
            </w:r>
            <w:bookmarkStart w:id="0" w:name="_GoBack"/>
            <w:bookmarkEnd w:id="0"/>
            <w:r>
              <w:rPr>
                <w:rFonts w:hint="eastAsia"/>
              </w:rPr>
              <w:t>案。</w:t>
            </w:r>
          </w:p>
        </w:tc>
      </w:tr>
      <w:tr w:rsidR="00AA6F9E" w:rsidTr="000279EB">
        <w:tc>
          <w:tcPr>
            <w:tcW w:w="993" w:type="dxa"/>
          </w:tcPr>
          <w:p w:rsidR="00AA6F9E" w:rsidRDefault="00AA6F9E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6C65F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五、结果预测</w:t>
            </w:r>
          </w:p>
          <w:p w:rsidR="00AA6F9E" w:rsidRDefault="00AA6F9E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  <w:p w:rsidR="00AA6F9E" w:rsidRDefault="00AA6F9E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  <w:p w:rsidR="00AA6F9E" w:rsidRDefault="00AA6F9E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  <w:p w:rsidR="00AA6F9E" w:rsidRDefault="00AA6F9E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  <w:p w:rsidR="00AA6F9E" w:rsidRDefault="00AA6F9E">
            <w:pP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</w:p>
          <w:p w:rsidR="00AA6F9E" w:rsidRDefault="00AA6F9E"/>
        </w:tc>
        <w:tc>
          <w:tcPr>
            <w:tcW w:w="7988" w:type="dxa"/>
          </w:tcPr>
          <w:p w:rsidR="00AA6F9E" w:rsidRDefault="00C94677" w:rsidP="00812476">
            <w:r>
              <w:rPr>
                <w:rFonts w:hint="eastAsia"/>
              </w:rPr>
              <w:t>通过这次“国培”研修学习，</w:t>
            </w:r>
            <w:r w:rsidR="00812476">
              <w:rPr>
                <w:rFonts w:hint="eastAsia"/>
              </w:rPr>
              <w:t>我在“</w:t>
            </w:r>
            <w:r w:rsidR="00812476">
              <w:rPr>
                <w:rFonts w:hint="eastAsia"/>
              </w:rPr>
              <w:t>361</w:t>
            </w:r>
            <w:r w:rsidR="00812476">
              <w:rPr>
                <w:rFonts w:hint="eastAsia"/>
              </w:rPr>
              <w:t>”模式课堂的理念上有进一步的认识，并在操作能力上有所提高。学会有效地听评课，提高教研能力，更熟练地使用各种现代教学技术，具有一定的培训能力。提高自己的同时，能够具有帮助其他老师解决问题的能力。</w:t>
            </w:r>
          </w:p>
        </w:tc>
      </w:tr>
    </w:tbl>
    <w:p w:rsidR="009B3C8C" w:rsidRPr="006C65F0" w:rsidRDefault="009B3C8C"/>
    <w:sectPr w:rsidR="009B3C8C" w:rsidRPr="006C65F0" w:rsidSect="005B4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5C" w:rsidRDefault="00116C5C" w:rsidP="006C65F0">
      <w:r>
        <w:separator/>
      </w:r>
    </w:p>
  </w:endnote>
  <w:endnote w:type="continuationSeparator" w:id="0">
    <w:p w:rsidR="00116C5C" w:rsidRDefault="00116C5C" w:rsidP="006C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5C" w:rsidRDefault="00116C5C" w:rsidP="006C65F0">
      <w:r>
        <w:separator/>
      </w:r>
    </w:p>
  </w:footnote>
  <w:footnote w:type="continuationSeparator" w:id="0">
    <w:p w:rsidR="00116C5C" w:rsidRDefault="00116C5C" w:rsidP="006C6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4E52"/>
    <w:multiLevelType w:val="hybridMultilevel"/>
    <w:tmpl w:val="5040F610"/>
    <w:lvl w:ilvl="0" w:tplc="455657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BB7C96"/>
    <w:multiLevelType w:val="hybridMultilevel"/>
    <w:tmpl w:val="E1D2BF76"/>
    <w:lvl w:ilvl="0" w:tplc="AC14ED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5F0"/>
    <w:rsid w:val="000279EB"/>
    <w:rsid w:val="00116C5C"/>
    <w:rsid w:val="001C0097"/>
    <w:rsid w:val="005B4B14"/>
    <w:rsid w:val="006B14C8"/>
    <w:rsid w:val="006C65F0"/>
    <w:rsid w:val="007C2D55"/>
    <w:rsid w:val="00812476"/>
    <w:rsid w:val="00814730"/>
    <w:rsid w:val="009B3C8C"/>
    <w:rsid w:val="00AA2140"/>
    <w:rsid w:val="00AA6F9E"/>
    <w:rsid w:val="00B066DC"/>
    <w:rsid w:val="00C94677"/>
    <w:rsid w:val="00CC13A0"/>
    <w:rsid w:val="00D20E54"/>
    <w:rsid w:val="00E17F6D"/>
    <w:rsid w:val="00F342A6"/>
    <w:rsid w:val="00F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5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5F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C65F0"/>
    <w:rPr>
      <w:strike w:val="0"/>
      <w:dstrike w:val="0"/>
      <w:color w:val="3665C3"/>
      <w:u w:val="none"/>
      <w:effect w:val="none"/>
    </w:rPr>
  </w:style>
  <w:style w:type="character" w:styleId="a6">
    <w:name w:val="Strong"/>
    <w:basedOn w:val="a0"/>
    <w:uiPriority w:val="22"/>
    <w:qFormat/>
    <w:rsid w:val="006C65F0"/>
    <w:rPr>
      <w:b/>
      <w:bCs/>
      <w:i w:val="0"/>
      <w:iCs w:val="0"/>
    </w:rPr>
  </w:style>
  <w:style w:type="character" w:customStyle="1" w:styleId="apple-converted-space">
    <w:name w:val="apple-converted-space"/>
    <w:basedOn w:val="a0"/>
    <w:rsid w:val="006C65F0"/>
  </w:style>
  <w:style w:type="table" w:styleId="a7">
    <w:name w:val="Table Grid"/>
    <w:basedOn w:val="a1"/>
    <w:uiPriority w:val="59"/>
    <w:rsid w:val="00AA6F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6F9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5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0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8</cp:revision>
  <dcterms:created xsi:type="dcterms:W3CDTF">2017-09-02T08:48:00Z</dcterms:created>
  <dcterms:modified xsi:type="dcterms:W3CDTF">2017-10-11T08:04:00Z</dcterms:modified>
</cp:coreProperties>
</file>