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lang w:val="en-US" w:eastAsia="zh-CN"/>
        </w:rPr>
      </w:pPr>
      <w:r>
        <w:rPr>
          <w:rFonts w:hint="eastAsia"/>
          <w:sz w:val="36"/>
          <w:lang w:val="en-US" w:eastAsia="zh-CN"/>
        </w:rPr>
        <w:t>研修计划</w:t>
      </w:r>
    </w:p>
    <w:tbl>
      <w:tblPr>
        <w:tblStyle w:val="7"/>
        <w:tblpPr w:leftFromText="180" w:rightFromText="180" w:vertAnchor="page" w:horzAnchor="margin" w:tblpY="234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1087"/>
        <w:gridCol w:w="202"/>
        <w:gridCol w:w="884"/>
        <w:gridCol w:w="1087"/>
        <w:gridCol w:w="1087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861" w:type="dxa"/>
            <w:vMerge w:val="restart"/>
            <w:shd w:val="clear" w:color="auto" w:fill="D9D9D9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本次</w:t>
            </w:r>
            <w:r>
              <w:rPr>
                <w:b/>
              </w:rPr>
              <w:t>研修</w:t>
            </w:r>
            <w:r>
              <w:rPr>
                <w:rFonts w:hint="eastAsia"/>
                <w:b/>
              </w:rPr>
              <w:t>，自己选定</w:t>
            </w:r>
            <w:r>
              <w:rPr>
                <w:b/>
              </w:rPr>
              <w:t>的</w:t>
            </w:r>
            <w:r>
              <w:rPr>
                <w:rFonts w:hint="eastAsia"/>
                <w:b/>
              </w:rPr>
              <w:t>重难点</w:t>
            </w:r>
            <w:r>
              <w:rPr>
                <w:b/>
              </w:rPr>
              <w:t>是什么？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学段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教材版本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861" w:type="dxa"/>
            <w:vMerge w:val="continue"/>
            <w:shd w:val="clear" w:color="auto" w:fill="D9D9D9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初中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地理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八年级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湘教版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第二章第二节中国的气候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861" w:type="dxa"/>
            <w:vMerge w:val="continue"/>
            <w:shd w:val="clear" w:color="auto" w:fill="D9D9D9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</w:p>
        </w:tc>
        <w:tc>
          <w:tcPr>
            <w:tcW w:w="2173" w:type="dxa"/>
            <w:gridSpan w:val="3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重难点问题名称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多特殊天气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296" w:type="dxa"/>
            <w:gridSpan w:val="7"/>
            <w:shd w:val="clear" w:color="auto" w:fill="D9D9D9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150" w:type="dxa"/>
            <w:gridSpan w:val="3"/>
            <w:shd w:val="clear" w:color="auto" w:fill="D9D9D9"/>
            <w:vAlign w:val="center"/>
          </w:tcPr>
          <w:p>
            <w:pPr>
              <w:spacing w:before="156" w:beforeLines="50" w:after="156" w:afterLines="50"/>
              <w:rPr>
                <w:b/>
              </w:rPr>
            </w:pPr>
            <w:r>
              <w:rPr>
                <w:rFonts w:hint="eastAsia"/>
              </w:rPr>
              <w:t>想一想，自己</w:t>
            </w:r>
            <w:r>
              <w:rPr>
                <w:rFonts w:hint="eastAsia"/>
                <w:szCs w:val="21"/>
              </w:rPr>
              <w:t>在教学中，是“眉毛胡子一把抓”，还是聚焦教学内容的重点与学生学习的难点进行教学？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b/>
              </w:rPr>
            </w:pPr>
            <w:r>
              <w:rPr>
                <w:rFonts w:hint="eastAsia"/>
                <w:b/>
              </w:rPr>
              <w:t>聚焦教学内容的重点与学生学习的难点进行教学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150" w:type="dxa"/>
            <w:gridSpan w:val="3"/>
            <w:shd w:val="clear" w:color="auto" w:fill="D9D9D9"/>
            <w:vAlign w:val="center"/>
          </w:tcPr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说一说，在本次研修中，自己选定的重难点教学中，有哪些经验或者较有效的一招是什么（举例说明即可）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b/>
              </w:rPr>
            </w:pPr>
          </w:p>
          <w:p>
            <w:pPr>
              <w:spacing w:before="156" w:beforeLines="50" w:after="156" w:afterLines="5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对本节课的知识点寒潮、梅雨、台风、沙尘暴进行分组讨论教学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150" w:type="dxa"/>
            <w:gridSpan w:val="3"/>
            <w:shd w:val="clear" w:color="auto" w:fill="D9D9D9"/>
            <w:vAlign w:val="center"/>
          </w:tcPr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说一说，在本次研修中，自己选定的重难点教学中，存在的主要问题是什么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b/>
              </w:rPr>
            </w:pPr>
          </w:p>
          <w:p>
            <w:pPr>
              <w:spacing w:before="156" w:beforeLines="50" w:after="156" w:afterLines="50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学生没有提前预习，讨论不积极</w:t>
            </w:r>
          </w:p>
          <w:p>
            <w:pPr>
              <w:spacing w:before="156" w:beforeLines="50" w:after="156" w:afterLines="50"/>
              <w:rPr>
                <w:b/>
              </w:rPr>
            </w:pPr>
          </w:p>
          <w:p>
            <w:pPr>
              <w:spacing w:before="156" w:beforeLines="50" w:after="156" w:afterLines="5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296" w:type="dxa"/>
            <w:gridSpan w:val="7"/>
            <w:shd w:val="clear" w:color="auto" w:fill="D9D9D9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我的打算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296" w:type="dxa"/>
            <w:gridSpan w:val="7"/>
            <w:shd w:val="clear" w:color="auto" w:fill="D9D9D9"/>
            <w:vAlign w:val="center"/>
          </w:tcPr>
          <w:p>
            <w:pPr>
              <w:spacing w:before="156" w:beforeLines="50" w:after="156" w:after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提示：</w:t>
            </w:r>
            <w:r>
              <w:rPr>
                <w:rFonts w:hint="eastAsia"/>
                <w:szCs w:val="21"/>
              </w:rPr>
              <w:t>说一说，自己打算如何安排研修时间、如何提高研修的实效以完成自己的研修任务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0" w:hRule="atLeast"/>
        </w:trPr>
        <w:tc>
          <w:tcPr>
            <w:tcW w:w="8296" w:type="dxa"/>
            <w:gridSpan w:val="7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提高自身综合素质，我制定了个人研修计划，具体如下：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　　一、研修目标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80" w:firstLineChars="20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因材施教，变被动培训为主动这一原则性变化为我的学习指明了方向，也给我们搭建了一个认识自我，反思教育，自觉提高的平台，使自己逐步成为研究型、开拓型、全能型教师。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　　二、研修内容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　　1、提升业务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坚持不懈地学。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加强基本功的训练，让学生听做之前，教师的自身业务也要能跟上。每天坚持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，正人先正己，育人先育己。不断丰富自己的内涵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转化为教学的动力之源。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8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2、在实践中探求、感悟。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8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反思自己教学理念，反思教学的实际成效。探求成功的教学模式，思考教育教学的现实问题，理论与实践结合的问题。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　　三、保证措施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　　1、注重实践能力、情感、态度与价值观的发展,把自己的全部知识、才华和爱心奉献给学生、奉献给教育事业。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　　2、调整自己的知识结构与能力结构，以自己的发展促进社会的发展、学校的发展。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8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3、切实提高自身理论水平和业务水平，力求为学生创造最好的教育。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8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4、多读书，读好书，提高人格修养。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rFonts w:hint="eastAsia"/>
          <w:sz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00"/>
    <w:rsid w:val="00040B00"/>
    <w:rsid w:val="00555637"/>
    <w:rsid w:val="00A25D8A"/>
    <w:rsid w:val="00F012F7"/>
    <w:rsid w:val="07415AEE"/>
    <w:rsid w:val="1BF1583C"/>
    <w:rsid w:val="1D464160"/>
    <w:rsid w:val="2AD47D42"/>
    <w:rsid w:val="48B7233B"/>
    <w:rsid w:val="6E1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ScaleCrop>false</ScaleCrop>
  <LinksUpToDate>false</LinksUpToDate>
  <CharactersWithSpaces>259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2016-08-12T04:20:00Z</dcterms:created>
  <dc:creator>srt-jw4</dc:creator>
  <cp:lastModifiedBy>Administrator</cp:lastModifiedBy>
  <dcterms:modified xsi:type="dcterms:W3CDTF">2017-11-30T15:21:01Z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