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3B" w:rsidRDefault="00990C3B" w:rsidP="00990C3B">
      <w:pPr>
        <w:pStyle w:val="2"/>
        <w:spacing w:line="360" w:lineRule="auto"/>
        <w:jc w:val="center"/>
        <w:rPr>
          <w:rFonts w:hint="eastAsia"/>
        </w:rPr>
      </w:pPr>
      <w:r>
        <w:rPr>
          <w:rFonts w:hint="eastAsia"/>
        </w:rPr>
        <w:t>研修日志</w:t>
      </w:r>
    </w:p>
    <w:p w:rsidR="00990C3B" w:rsidRPr="00BB2E0B" w:rsidRDefault="00990C3B" w:rsidP="00990C3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BB2E0B">
        <w:rPr>
          <w:rFonts w:hint="eastAsia"/>
          <w:sz w:val="28"/>
          <w:szCs w:val="28"/>
        </w:rPr>
        <w:t>这几天的网上培训学习，专家们对各种知识的深入讲解让我获益匪浅，将会开启我教师生涯的新篇章。这次的培训让我对教师这份职业有了更深刻的理解，也让我学习到了更多的教育教学方面的理论知识。</w:t>
      </w:r>
    </w:p>
    <w:p w:rsidR="00990C3B" w:rsidRPr="00BB2E0B" w:rsidRDefault="00990C3B" w:rsidP="00990C3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BB2E0B">
        <w:rPr>
          <w:sz w:val="28"/>
          <w:szCs w:val="28"/>
        </w:rPr>
        <w:t>培训学习也让我明白了，作为一名新时代的人民教师，要不断用新知识武装自己，做一名学习型教师、研究型教师。我们要有一湖水，一潭水，才能给学生所需。这次培训正好给了我饥渴的身体一汪清泉，在此我要衷心地感谢各位专家辛勤地付出。这次培训，让我在这短短时间里受益匪浅，心得颇丰，我认真总结了本次培训的学习内容，并对以前的工作进行了认真的反思</w:t>
      </w:r>
      <w:r w:rsidRPr="00BB2E0B">
        <w:rPr>
          <w:rFonts w:hint="eastAsia"/>
          <w:sz w:val="28"/>
          <w:szCs w:val="28"/>
        </w:rPr>
        <w:t>。</w:t>
      </w:r>
    </w:p>
    <w:p w:rsidR="00DE472E" w:rsidRDefault="00DE472E"/>
    <w:sectPr w:rsidR="00DE472E" w:rsidSect="00DE4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C3B"/>
    <w:rsid w:val="00990C3B"/>
    <w:rsid w:val="00DE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990C3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90C3B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2017-12-09T00:51:00Z</dcterms:created>
  <dcterms:modified xsi:type="dcterms:W3CDTF">2017-12-09T00:52:00Z</dcterms:modified>
</cp:coreProperties>
</file>