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234" w:rsidRPr="00AD5234" w:rsidRDefault="00AD5234" w:rsidP="00AD5234">
      <w:pPr>
        <w:widowControl/>
        <w:wordWrap w:val="0"/>
        <w:spacing w:line="390" w:lineRule="atLeast"/>
        <w:ind w:firstLine="643"/>
        <w:jc w:val="center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b/>
          <w:bCs/>
          <w:color w:val="666666"/>
          <w:kern w:val="0"/>
          <w:szCs w:val="21"/>
        </w:rPr>
        <w:t>信息技术在高中地课堂教学中的效运用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现代地理信息技术，是沟通地理与现实生活的重要纽带，在地理教学中，充分运用集图、文、声、像为一体的现代教育技术，能激发学生的创新欲望，优化教学过程，营造了一个群体交流的良好氛围，变信息的单向性为信息交流的多向性，在合作讨论中引发学生积极探索，开发学生的创造潜能。同时能构建一个课内外联系、校内外沟通、国内外联网、学科间融合的全球化的地理教育体系，，给学生创新思维提供一个更广阔的空间。多媒体教学是现代教育采用的最先进的教学手段，对于传统教学中，教师难以表达、学生难以理解的抽象内容、复杂的变化过程、细微的结构等，多媒体通过动画模拟、局部放大、过程演示等手段都能予以解决，它打破了“粉笔加黑板，教师一言堂”的传统教学方法，不但在教学中起到事半功倍的效果，而且有利于提高学生的学习兴趣和分析、解决问题的能力，大大提高了教学效率和质量。下面就结合我在高中地理教学中的实践，谈谈运用多媒体对优化地理教学的几点看法。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多媒体教学是现代教育采用的最先进的教学手段，对于传统教学中，教师难以表达、学生难以理解的抽象内容、复杂的变化过程、细微的结构等，多媒体通过动画模拟、局部放大、过程演示等手段都能予以解决，它打破了“粉笔加黑板，教师一言堂”的传统教学方法，不但在教学中起到事半功倍的效果，而且有利于提高学生的学习兴趣和分析、解决问题的能力，大大提高了教学效率和质量。下面就结合我在高中地理教学中的实践，谈谈运用多媒体对优化地理教学的几点看法。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（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1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）、运用多媒体技术，可以创设情境，引发学生学习的兴趣和思考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多媒体教学具有创造形象氛围的优越条件，利用多媒体可以创设出一个生动有趣的教学情境，化无声为有声，化静为动，使学生进入一种喜闻乐见的，生动活泼的学习氛围。通过形象逼真的画面引起学生的注意力，使其容易进入情境，提高学习兴趣。它克服了传统教学中学生面向静态呆板的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课文和板书的缺陷。让学生更形象、更全面地了解说明的事物，使课堂教学得以顺利进行。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例如：在介绍《常见的天气系统》一课的课前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2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分钟。我播放我们常听到的天气预报背景音乐《渔舟唱晚》，同时让同学们欣赏不同天气下的风景图片，悦耳的音乐、美丽的画面，一方面给学生以美的享受，另一方面可以把学生分散的心一下子集中到课堂来。接下来播放一段“天气预报”录像导入新课，让学生觉得既轻松又新颖。当讲到冷锋、暖锋移动过程中某地天气变化时，我将冷锋、暖锋制作成动画效果，让学生一边观察，一边思考，得出结论。这样就增强了学生对知识的理解，调动了学生学习的积极性。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36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（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2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）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运用多媒体技术，可以使抽象的内容形象化，帮助学生理解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在传统的高中地理教学中，主要教具是挂图，课本插图和一些投影，由于不能看到地理事物的运动变化，学生便难于理解一些抽象的知识，影响了学生的学习兴趣。利用多媒体可以通过动画模拟、过程演示，使静止图成为动态图，从中观察到整个变化过程，学生边观察、边思考讨论，既活跃了课堂气氛，激发学生的求知欲，也体现教师的主导作用，发挥学生能动作用，使教与学成为有机的整体。从而培养学生的观察能力、想象能力。例如：《地球的运动》这一节教学内容中，地球公转运动时地球上太阳直射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点回归</w:t>
      </w:r>
      <w:proofErr w:type="gramEnd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运动及春夏秋冬四季的形成既是重点，又是难点。为了帮助学生认识地球公转运动的基本规律，化静为动、化难为易，根据教材中“地球公转示意图”的原理，设计成具有交互功能的互动式课件——《地球的公转》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flash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动画课件。同时在演示课件时还可以调节地球公转运动的快慢，或让地球停在公转轨道中的任何位置。当地球处于不同位置时，能清楚地看到太阳直射点的变化情况，让学生能具体、形象地认识地球上四季形成的原因。通过多媒体，茫茫宇宙中一颗蓝色的星球伴随着悦耳的音乐由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远及近向我们</w:t>
      </w:r>
      <w:proofErr w:type="gramEnd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“走”来，一下就吸引了学生的目光。随着地球的旋转，地轴及地轴倾斜的方向和角度的出现，太阳在中心位置放射出光芒，昼半球和夜半球的交替闪现等一幅幅动画的展开，学生的注意力被集中到感兴趣的画面上，此时出现了字幕：“由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于地球自转，产生了＿＿＿现象。”学生的兴趣立刻高涨，积极思考，踊跃发言。通过利用多媒体动画、结合有趣的图像和绝妙的声音辅助教学，激发了学生的学习兴趣，吸引了注意力，使他们产生了学习的动机，从而自觉、主动、积极的去获取知识。多媒体课件的运用，让不易理解的重点、难点，变得生动、形象、具体，清楚易懂，使学生对地理知识产生了极大的兴趣，教学上收到了事半功倍的效果。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（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3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）运用多媒体技术，培养和提高学生读图能力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地图是地理学科的“第二语言”，地理教学离不开地图。但平常的地图是平面的，而且内容繁杂，针对性不强，主题不突出，一些需要空间想象的地理知识（如“等高线分层设色地形图”），由于许多学生没有空间概念，要完全“读”懂就很困难了。如果运用多媒体制作二维、三维的动画地图，并利用颜色变化、亮度闪烁，来提高地图的清晰度、透明度、区分度，这些问题就会迎刃而解了。在整个高中学习阶段，培养学生的读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图能力</w:t>
      </w:r>
      <w:proofErr w:type="gramEnd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是必须的，而多媒体教学是有效的手段之一。课本上的一些图形旨在是让学生理解某些结论形成的过程，但是这些图片设计中所体现的内容是静止的，有时学生很难做到充分理解。多媒体的动态演示功能正好弥补了这一不足，把结论形成的过程直观地展现在学生眼前。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例如，在“大规模的海水运动”一课的教学中，借助视频或者动态图形把海水的大规模周期运动的情景、海水在地球表面的流动方向及变化规律展示出来，然后结合经纬网和世界地图，让学生确认每条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寒</w:t>
      </w:r>
      <w:proofErr w:type="gramEnd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暖流的具体位置，学生很快就会理解其中的道理，并且印象深刻。当学生再遇见地图时，就能够做到活学活用，能够游刃有余地将知识与地图相结合分析问题。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2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 （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4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）用多媒体技术，可以突出重点，突破难点。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高中地理课中有许多重点、难点，有时单靠老师讲解，学生理解起来费力，而多媒体地理教学形象、直观、效果好。它可将抽象的知识形象化、具体化，易于学生掌握。既可增加生动感，又利于知识的获取，从而突出重点、淡化难点，收到事半功倍的效果，提高了课堂教学的质量。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  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例如我国降水量空间分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lastRenderedPageBreak/>
        <w:t>布规律是中学地理教学中的重点和难点。为了突破这个难点，在教学开始，首先在大屏幕上出示画面，用中国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政区图</w:t>
      </w:r>
      <w:proofErr w:type="gramEnd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做底图，飞入一幅东南沿海屋顶为尖顶的民居区图，和一幅西北地区屋顶为平顶的民居区图，让学生观察两种民居建筑上屋顶的差异，学生回答完毕后紧接着提问：为什么会有这种差异呢？这样，学生带着疑问，很自然地将注意力引入本节的教学。然后利用计算机大屏幕出示我国年降水量分布图，依次出现我国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200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毫米、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400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毫米、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800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毫米、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1600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毫米等降水量线，每出现一条，画面提出一个问题。让学生分层次学习，领会各地区降水情况。之后，全面总结出我国年降水量的地区分布规律，即由东南沿海向西北内陆递减。这样学生在短时间内，通过直观的图像，掌握我国降水的空间分布规律，突破本节难点。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</w:t>
      </w:r>
    </w:p>
    <w:p w:rsidR="00AD5234" w:rsidRPr="00AD5234" w:rsidRDefault="00AD5234" w:rsidP="00AD5234">
      <w:pPr>
        <w:widowControl/>
        <w:wordWrap w:val="0"/>
        <w:spacing w:line="390" w:lineRule="atLeast"/>
        <w:ind w:firstLine="24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（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5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） 运用多媒体技术，可化远为近，感受逼真景象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bdr w:val="none" w:sz="0" w:space="0" w:color="auto" w:frame="1"/>
        </w:rPr>
        <w:t>  </w:t>
      </w:r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传统的地理课堂教学把知识局限在书本上，无论教师怎样发挥语言的才能和教具的演示，都无法直观、生动地再现自然地理环境及其发生、演变的过程。倘若使用多媒体，就能把课堂上看不到的地理事和地理现象呈现在学生面前，如火山喷发、地震、海洋地形等。也能把十分遥远的地理事物展现在学生眼前，使学生领略到大自然的各种奇观，如宇宙空间，世界各地的风土人情等。教师可根据教学的内容和时间，选择播放一个或多个片段，即可以把遥远的事物一下子拉到眼前，生动逼真，吸引学生注意力，又可减轻教师讲述的难度，大大节省时间，从而取得最佳的教学效果。例如：在《人类与环境》课件中，在讲自然原因引起环境问题时可同时打开插入“火山”、“地震”“台风”、“海啸”等多个视频片段，在讲人为原因引起环境问题时可同时打开插入“大气污染”、“油污染”、“破坏自然资源”、“森林火灾”、“酸雨” 等多个视频片段。这样，把多个视频片段连接在课件里，根据教学的内容和时间，选择播放一个或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多个多个</w:t>
      </w:r>
      <w:proofErr w:type="gramEnd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</w:rPr>
        <w:t>视频片段，既可把遥远的地理事物一下子拉到眼前，生动、逼真，又可大大节省时间，取得良好的教学效果。</w:t>
      </w:r>
    </w:p>
    <w:p w:rsidR="00A709EB" w:rsidRDefault="00AD5234" w:rsidP="00AD5234"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shd w:val="clear" w:color="auto" w:fill="F7FFF6"/>
        </w:rPr>
        <w:lastRenderedPageBreak/>
        <w:t> 总之，多媒体现代信息技术在地理教学过程中起着不可替代的作用，它就同地理中的地图一样，将渗透到地理教学当中，作为地理教师的我们更应当利用好这个“活”地图，让它在地理教学中发挥它的独特</w:t>
      </w:r>
      <w:proofErr w:type="gramStart"/>
      <w:r w:rsidRPr="00AD5234">
        <w:rPr>
          <w:rFonts w:ascii="微软雅黑" w:eastAsia="微软雅黑" w:hAnsi="微软雅黑" w:cs="宋体" w:hint="eastAsia"/>
          <w:color w:val="666666"/>
          <w:kern w:val="0"/>
          <w:szCs w:val="21"/>
          <w:shd w:val="clear" w:color="auto" w:fill="F7FFF6"/>
        </w:rPr>
        <w:t>魅</w:t>
      </w:r>
      <w:bookmarkStart w:id="0" w:name="_GoBack"/>
      <w:bookmarkEnd w:id="0"/>
      <w:proofErr w:type="gramEnd"/>
    </w:p>
    <w:sectPr w:rsidR="00A709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234"/>
    <w:rsid w:val="00A709EB"/>
    <w:rsid w:val="00AD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509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2017-12-19T07:24:00Z</dcterms:created>
  <dcterms:modified xsi:type="dcterms:W3CDTF">2017-12-19T07:25:00Z</dcterms:modified>
</cp:coreProperties>
</file>