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  <w:lang w:val="en-US" w:eastAsia="zh-CN"/>
        </w:rPr>
        <w:t>柳文霞的研修计划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这次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网络培训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  <w:t>来之不易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我感到非常荣幸。在今后的研修过程中，我将不断提高教育理论和学术水平、增强知识和教育教学能力为目标，不断完善自己，提高自身素质。现依据小学语文名师工作室的工作计划，结合本人的实际情况，特制定如下的自我研修计划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一、研修目标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1、积极通过集体培训、个人研修，使自己进一步树立正确的世界观、人生观和价值观，爱岗敬业，铸就良好的师德师风。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2、更新教育观念，不断掌握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现代教育技术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，提升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业务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能力，不断更新专业知识，提高自身教育教学水平。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3、探索适合学生的教学方法，使学生更加愿学、乐学。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二、自我规划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>1、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端正态度，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积极学习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借助这个平台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为自己充电，不断丰富自己的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知识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，广泛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学习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教育学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心理学、教学研究、课堂教学等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理论知识；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密切关注教育教学动态，自觉做好笔记，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及时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撰写读书心得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体会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，提高自己的教育教学理论水平。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>2、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学无止境，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树立终身学习的观念。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我将做到坚持不懈地学。活到老，学到老，树立终身学习的观念。多渠道地学，做学习的有心人。工作之余，我还计划欣赏一些文学书籍，写好读书感想，从而不断充实自己。同时，我也要学习他人高尚的师德修养，丰富的教学经验，以达到取长补短的目的。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学习各种领域的知识、技能，特别要学习现代信息科技，不断构建、丰富自己的知识结构。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>3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、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善思、践行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积极投身课堂教学改革，将自己的教育教学实践与理论结合起来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多钻研、勤思考，及时记载读书感悟、教育事件和自己的思考，把学习与思考真正成为自己的一个习惯。并一如既往地准时参加校内外的教育科研培训活动，提升教学研究能力。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积极主动的定期进行研究课教学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。积极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参加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学校、学区及教育局安排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的备课、说课、上课、评课等教学研修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及竞赛活动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，增强课堂教学的魅力、活力、实力和亲和力，逐渐形成自己的教学特色。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积极参加名师工作室的学术沙龙和科研课题的研究，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经常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与本工作室成员学习交流，充分汲取名师团队的优质养分，认真学习其他学员的有益经验，并在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专家及同事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帮助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带领下完成课题研究工作，写好实验报告和阶段总结。并努力撰写教科研论文，以此积累素材，丰富积淀。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总之，在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这次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研修中,我希望尽快转变自己的教育教学观念,转变教师角色,改变学生的学习方式,培养学生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创新能力, 从而提高专业素养，使自己成为一名勤于学习、善于反思、敢于创新的优秀的小学教师。</w:t>
      </w:r>
    </w:p>
    <w:p>
      <w:pPr>
        <w:rPr>
          <w:sz w:val="32"/>
          <w:szCs w:val="32"/>
        </w:rPr>
      </w:pPr>
    </w:p>
    <w:sectPr>
      <w:pgSz w:w="11906" w:h="16838"/>
      <w:pgMar w:top="1440" w:right="12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50E37"/>
    <w:rsid w:val="2685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2017-12-22T15:02:00Z</dcterms:created>
  <dc:creator>雪泥鸿爪</dc:creator>
  <cp:lastModifiedBy>雪泥鸿爪</cp:lastModifiedBy>
  <dcterms:modified xsi:type="dcterms:W3CDTF">2017-12-22T15:18:15Z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