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4" w:rsidRPr="003364BC" w:rsidRDefault="00AA1818" w:rsidP="003364BC">
      <w:pPr>
        <w:spacing w:line="276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3364BC">
        <w:rPr>
          <w:rFonts w:asciiTheme="minorEastAsia" w:eastAsiaTheme="minorEastAsia" w:hAnsiTheme="minorEastAsia" w:hint="eastAsia"/>
          <w:b/>
          <w:sz w:val="30"/>
          <w:szCs w:val="30"/>
        </w:rPr>
        <w:t>【评价指标】</w:t>
      </w:r>
    </w:p>
    <w:p w:rsidR="00B22A54" w:rsidRPr="003364BC" w:rsidRDefault="00AA1818" w:rsidP="003364BC">
      <w:pPr>
        <w:spacing w:line="276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3364BC">
        <w:rPr>
          <w:rFonts w:asciiTheme="minorEastAsia" w:eastAsiaTheme="minorEastAsia" w:hAnsiTheme="minorEastAsia" w:hint="eastAsia"/>
          <w:b/>
          <w:sz w:val="30"/>
          <w:szCs w:val="30"/>
        </w:rPr>
        <w:t>1.</w:t>
      </w:r>
      <w:r w:rsidRPr="003364BC">
        <w:rPr>
          <w:rFonts w:asciiTheme="minorEastAsia" w:eastAsiaTheme="minorEastAsia" w:hAnsiTheme="minorEastAsia"/>
          <w:b/>
          <w:sz w:val="30"/>
          <w:szCs w:val="30"/>
        </w:rPr>
        <w:t>学员</w:t>
      </w:r>
    </w:p>
    <w:p w:rsidR="00B22A54" w:rsidRPr="003364BC" w:rsidRDefault="00AA1818" w:rsidP="003364BC">
      <w:pPr>
        <w:spacing w:line="276" w:lineRule="auto"/>
        <w:ind w:firstLineChars="200" w:firstLine="600"/>
        <w:rPr>
          <w:rFonts w:asciiTheme="minorEastAsia" w:eastAsiaTheme="minorEastAsia" w:hAnsiTheme="minorEastAsia"/>
          <w:color w:val="000000"/>
          <w:sz w:val="30"/>
          <w:szCs w:val="30"/>
        </w:rPr>
      </w:pPr>
      <w:r w:rsidRPr="003364BC">
        <w:rPr>
          <w:rFonts w:asciiTheme="minorEastAsia" w:eastAsiaTheme="minorEastAsia" w:hAnsiTheme="minorEastAsia" w:hint="eastAsia"/>
          <w:sz w:val="30"/>
          <w:szCs w:val="30"/>
        </w:rPr>
        <w:t>对学员的成绩考核内容包括：课程学习时间、课程作业、</w:t>
      </w:r>
      <w:r w:rsidRPr="003364BC">
        <w:rPr>
          <w:rFonts w:asciiTheme="minorEastAsia" w:eastAsiaTheme="minorEastAsia" w:hAnsiTheme="minorEastAsia" w:hint="eastAsia"/>
          <w:color w:val="000000"/>
          <w:sz w:val="30"/>
          <w:szCs w:val="30"/>
        </w:rPr>
        <w:t>教学设计</w:t>
      </w:r>
      <w:r w:rsidRPr="003364BC">
        <w:rPr>
          <w:rFonts w:asciiTheme="minorEastAsia" w:eastAsiaTheme="minorEastAsia" w:hAnsiTheme="minorEastAsia" w:hint="eastAsia"/>
          <w:sz w:val="30"/>
          <w:szCs w:val="30"/>
        </w:rPr>
        <w:t>以及研讨交</w:t>
      </w:r>
      <w:r w:rsidRPr="003364BC">
        <w:rPr>
          <w:rFonts w:asciiTheme="minorEastAsia" w:eastAsiaTheme="minorEastAsia" w:hAnsiTheme="minorEastAsia" w:hint="eastAsia"/>
          <w:color w:val="000000"/>
          <w:sz w:val="30"/>
          <w:szCs w:val="30"/>
        </w:rPr>
        <w:t>流等，各项考核内容按权重计算成绩，</w:t>
      </w:r>
      <w:r w:rsidRPr="003364BC">
        <w:rPr>
          <w:rFonts w:asciiTheme="minorEastAsia" w:eastAsiaTheme="minorEastAsia" w:hAnsiTheme="minorEastAsia" w:hint="eastAsia"/>
          <w:b/>
          <w:bCs/>
          <w:color w:val="000000"/>
          <w:sz w:val="30"/>
          <w:szCs w:val="30"/>
        </w:rPr>
        <w:t>满分为100分，以60分为及格线</w:t>
      </w:r>
      <w:r w:rsidRPr="003364BC">
        <w:rPr>
          <w:rFonts w:asciiTheme="minorEastAsia" w:eastAsiaTheme="minorEastAsia" w:hAnsiTheme="minorEastAsia" w:hint="eastAsia"/>
          <w:color w:val="000000"/>
          <w:sz w:val="30"/>
          <w:szCs w:val="30"/>
        </w:rPr>
        <w:t>。学员研修阶段学习成绩考核分为合格、不合格两个等级。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3702"/>
        <w:gridCol w:w="961"/>
        <w:gridCol w:w="2468"/>
      </w:tblGrid>
      <w:tr w:rsidR="00B22A54" w:rsidRPr="003364BC">
        <w:trPr>
          <w:trHeight w:val="574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2A54" w:rsidRPr="003364BC" w:rsidRDefault="00AA1818" w:rsidP="003364BC">
            <w:pPr>
              <w:spacing w:line="276" w:lineRule="auto"/>
              <w:ind w:left="175" w:hangingChars="58" w:hanging="175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考核内容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2A54" w:rsidRPr="003364BC" w:rsidRDefault="00AA1818">
            <w:pPr>
              <w:spacing w:line="276" w:lineRule="auto"/>
              <w:ind w:firstLine="200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考核要求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权重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B22A54" w:rsidRPr="003364BC" w:rsidRDefault="00AA1818">
            <w:pPr>
              <w:spacing w:line="276" w:lineRule="auto"/>
              <w:ind w:firstLine="200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备注</w:t>
            </w:r>
          </w:p>
        </w:tc>
      </w:tr>
      <w:tr w:rsidR="00B22A54" w:rsidRPr="003364BC">
        <w:trPr>
          <w:trHeight w:val="145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 w:rsidP="003364BC">
            <w:pPr>
              <w:spacing w:line="276" w:lineRule="auto"/>
              <w:ind w:left="175" w:hangingChars="58" w:hanging="175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课程时长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课程总学习时间达到或超过540分钟，此项得满分3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5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分，若未分别达到540分钟，则实际得分＝实际学习时间（分钟）/54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0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*3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35分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课程总学习时长须达到或超过540分钟。</w:t>
            </w:r>
          </w:p>
        </w:tc>
      </w:tr>
      <w:tr w:rsidR="00B22A54" w:rsidRPr="003364BC">
        <w:trPr>
          <w:trHeight w:val="2545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 w:rsidP="003364BC">
            <w:pPr>
              <w:spacing w:line="276" w:lineRule="auto"/>
              <w:ind w:left="175" w:hangingChars="58" w:hanging="175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研修作业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提交1次研修作业，满分为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20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分。每次作业在规定时间内已提交且被工作坊主持人批阅为优秀得20分、</w:t>
            </w:r>
            <w:r w:rsidRPr="003364B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0"/>
                <w:szCs w:val="30"/>
              </w:rPr>
              <w:t>批阅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为良好得15分、批阅为合格得10分。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20分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作业需在布置要求后、截止日期前提交；内容必须按照要求撰写，且是自己的真实感受及认识，无抄袭现象，字数要求为300字以上。</w:t>
            </w:r>
          </w:p>
        </w:tc>
      </w:tr>
      <w:tr w:rsidR="00B22A54" w:rsidRPr="003364BC">
        <w:trPr>
          <w:trHeight w:val="1821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 w:rsidP="003364BC">
            <w:pPr>
              <w:spacing w:line="276" w:lineRule="auto"/>
              <w:ind w:left="175" w:hangingChars="58" w:hanging="175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lastRenderedPageBreak/>
              <w:t>研修日志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="仿宋" w:hAnsi="仿宋" w:hint="eastAsia"/>
                <w:sz w:val="30"/>
                <w:szCs w:val="30"/>
              </w:rPr>
              <w:t>提交一篇研修日志，记录或者抒发自己在培训中的心得感悟。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提交1篇研修日志，每篇1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5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分，满分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15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分。不提交不得分。建议在word中编辑好以后再粘贴到内容框中，不少于100字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15分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要结合所学课程内容，联系工作实践，撰写研修日志，内容需为自己真实感受，无抄袭现象。</w:t>
            </w:r>
          </w:p>
        </w:tc>
      </w:tr>
      <w:tr w:rsidR="00B22A54" w:rsidRPr="003364BC">
        <w:trPr>
          <w:trHeight w:val="145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教学</w:t>
            </w:r>
            <w:r w:rsidRPr="003364BC"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  <w:t>设计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提交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1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篇教学设计，此项满分为15分，被研修组长批阅为优秀得15分、批阅为良好得13分、</w:t>
            </w:r>
            <w:r w:rsidRPr="003364BC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30"/>
                <w:szCs w:val="30"/>
              </w:rPr>
              <w:t>批阅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为合格得11分。</w:t>
            </w:r>
            <w:r w:rsidRPr="003364BC">
              <w:rPr>
                <w:rFonts w:asciiTheme="minorEastAsia" w:eastAsiaTheme="minorEastAsia" w:hAnsiTheme="minorEastAsia" w:hint="eastAsia"/>
                <w:color w:val="FF0000"/>
                <w:sz w:val="30"/>
                <w:szCs w:val="30"/>
              </w:rPr>
              <w:t>【此项为必交项】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15分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结合所学内容和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岗位实践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，提交教学设计，不得抄袭。</w:t>
            </w:r>
          </w:p>
        </w:tc>
      </w:tr>
      <w:tr w:rsidR="00B22A54" w:rsidRPr="003364BC">
        <w:trPr>
          <w:trHeight w:val="1469"/>
          <w:jc w:val="center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 w:rsidP="003364BC">
            <w:pPr>
              <w:spacing w:line="276" w:lineRule="auto"/>
              <w:ind w:left="175" w:hangingChars="58" w:hanging="175"/>
              <w:jc w:val="center"/>
              <w:rPr>
                <w:rFonts w:asciiTheme="minorEastAsia" w:eastAsiaTheme="minorEastAsia" w:hAnsiTheme="minorEastAsia"/>
                <w:b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b/>
                <w:color w:val="000000"/>
                <w:sz w:val="30"/>
                <w:szCs w:val="30"/>
              </w:rPr>
              <w:t>研讨交流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在论坛中发布不少于5个主题帖及不少于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10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个回复帖。满分为1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5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分。发表1个主题帖得1分，回复1个帖子得</w:t>
            </w:r>
            <w:r w:rsidRPr="003364BC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t>1</w:t>
            </w: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分。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15分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54" w:rsidRPr="003364BC" w:rsidRDefault="00AA181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</w:pPr>
            <w:r w:rsidRPr="003364BC">
              <w:rPr>
                <w:rFonts w:asciiTheme="minorEastAsia" w:eastAsiaTheme="minorEastAsia" w:hAnsiTheme="minorEastAsia" w:hint="eastAsia"/>
                <w:color w:val="000000"/>
                <w:sz w:val="30"/>
                <w:szCs w:val="30"/>
              </w:rPr>
              <w:t>培训期间可随时发表，杜绝灌水帖。</w:t>
            </w:r>
          </w:p>
        </w:tc>
      </w:tr>
    </w:tbl>
    <w:p w:rsidR="00B22A54" w:rsidRPr="003364BC" w:rsidRDefault="00B22A54" w:rsidP="003364BC">
      <w:pPr>
        <w:spacing w:line="276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B22A54" w:rsidRPr="003364BC" w:rsidRDefault="00B22A54" w:rsidP="003364BC">
      <w:pPr>
        <w:spacing w:line="276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B22A54" w:rsidRPr="003364BC" w:rsidRDefault="00B22A54" w:rsidP="003364BC">
      <w:pPr>
        <w:spacing w:line="276" w:lineRule="auto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B22A54" w:rsidRPr="003364BC" w:rsidRDefault="00B22A54" w:rsidP="003364BC">
      <w:pPr>
        <w:spacing w:line="276" w:lineRule="auto"/>
        <w:rPr>
          <w:rFonts w:asciiTheme="minorEastAsia" w:eastAsiaTheme="minorEastAsia" w:hAnsiTheme="minorEastAsia"/>
          <w:b/>
          <w:sz w:val="30"/>
          <w:szCs w:val="30"/>
        </w:rPr>
      </w:pPr>
    </w:p>
    <w:sectPr w:rsidR="00B22A54" w:rsidRPr="003364BC" w:rsidSect="00B22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CB57F3"/>
    <w:rsid w:val="003364BC"/>
    <w:rsid w:val="00795620"/>
    <w:rsid w:val="00AA1818"/>
    <w:rsid w:val="00B22A54"/>
    <w:rsid w:val="0DCB57F3"/>
    <w:rsid w:val="18FC4319"/>
    <w:rsid w:val="407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A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B22A5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B22A54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璐</dc:creator>
  <cp:lastModifiedBy>Administrator</cp:lastModifiedBy>
  <cp:revision>2</cp:revision>
  <dcterms:created xsi:type="dcterms:W3CDTF">2018-02-23T09:32:00Z</dcterms:created>
  <dcterms:modified xsi:type="dcterms:W3CDTF">2018-02-23T09:32:00Z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