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919" w:rsidRPr="00DC7919" w:rsidRDefault="00DC7919" w:rsidP="00DC7919">
      <w:pPr>
        <w:jc w:val="center"/>
        <w:rPr>
          <w:rFonts w:asciiTheme="minorEastAsia" w:hAnsiTheme="minorEastAsia" w:hint="eastAsia"/>
          <w:sz w:val="36"/>
          <w:szCs w:val="36"/>
        </w:rPr>
      </w:pPr>
      <w:r w:rsidRPr="00DC7919">
        <w:rPr>
          <w:rFonts w:asciiTheme="minorEastAsia" w:hAnsiTheme="minorEastAsia" w:hint="eastAsia"/>
          <w:sz w:val="36"/>
          <w:szCs w:val="36"/>
        </w:rPr>
        <w:t>初中语文</w:t>
      </w:r>
      <w:r w:rsidRPr="00DC7919">
        <w:rPr>
          <w:rFonts w:asciiTheme="minorEastAsia" w:hAnsiTheme="minorEastAsia" w:hint="eastAsia"/>
          <w:sz w:val="36"/>
          <w:szCs w:val="36"/>
        </w:rPr>
        <w:t>教学工作计划</w:t>
      </w:r>
    </w:p>
    <w:p w:rsidR="00DC7919" w:rsidRPr="00DC7919" w:rsidRDefault="00DC7919" w:rsidP="00DC7919">
      <w:pPr>
        <w:ind w:firstLineChars="200" w:firstLine="640"/>
        <w:rPr>
          <w:rFonts w:asciiTheme="minorEastAsia" w:hAnsiTheme="minorEastAsia" w:hint="eastAsia"/>
          <w:sz w:val="32"/>
          <w:szCs w:val="32"/>
        </w:rPr>
      </w:pPr>
      <w:r w:rsidRPr="00DC7919">
        <w:rPr>
          <w:rFonts w:asciiTheme="minorEastAsia" w:hAnsiTheme="minorEastAsia" w:hint="eastAsia"/>
          <w:sz w:val="32"/>
          <w:szCs w:val="32"/>
        </w:rPr>
        <w:t>经学校安排，今年我主要担任八（1）、班和九（3）班的语文教师，在感到压力山大的同时，也深深感受到了学校领导对我的信任，这将鼓舞我不断前行与进步。本学期的教学工作我准备从以下几方面开展：</w:t>
      </w:r>
    </w:p>
    <w:p w:rsidR="00DC7919" w:rsidRPr="00DC7919" w:rsidRDefault="00DC7919" w:rsidP="00DC7919">
      <w:pPr>
        <w:ind w:firstLineChars="200" w:firstLine="640"/>
        <w:rPr>
          <w:rFonts w:asciiTheme="minorEastAsia" w:hAnsiTheme="minorEastAsia" w:hint="eastAsia"/>
          <w:sz w:val="32"/>
          <w:szCs w:val="32"/>
        </w:rPr>
      </w:pPr>
      <w:r w:rsidRPr="00DC7919">
        <w:rPr>
          <w:rFonts w:asciiTheme="minorEastAsia" w:hAnsiTheme="minorEastAsia" w:hint="eastAsia"/>
          <w:sz w:val="32"/>
          <w:szCs w:val="32"/>
        </w:rPr>
        <w:t>一、努力学习全新的教育教学理念，改革课堂教学。</w:t>
      </w:r>
    </w:p>
    <w:p w:rsidR="00DC7919" w:rsidRPr="00DC7919" w:rsidRDefault="00DC7919" w:rsidP="00DC7919">
      <w:pPr>
        <w:ind w:firstLineChars="200" w:firstLine="640"/>
        <w:rPr>
          <w:rFonts w:asciiTheme="minorEastAsia" w:hAnsiTheme="minorEastAsia" w:hint="eastAsia"/>
          <w:sz w:val="32"/>
          <w:szCs w:val="32"/>
        </w:rPr>
      </w:pPr>
      <w:r w:rsidRPr="00DC7919">
        <w:rPr>
          <w:rFonts w:asciiTheme="minorEastAsia" w:hAnsiTheme="minorEastAsia" w:hint="eastAsia"/>
          <w:sz w:val="32"/>
          <w:szCs w:val="32"/>
        </w:rPr>
        <w:t>从学校倡导“主动、互动、生动”课堂教学模式改革以来，我认真学习有关的教育教学理论，深刻领会新课标精神，认真反思自身教学实际，研究学生，探究教法，逐步树立起以学生的终身发展为目的的教学思想，树立起以教师为主导以学生为主体的新的教学理念，在教学实践中积极探索焕发语文课堂活力，有助于学生能力提高与发展的语文课堂教学的新思路、新模式，探索总结出以感知——探究——反思——延伸为主线的重点篇目学习法，以合作——探究——创造——创新为核心的语文活动课等，并激发了学生学习语文的积极性，收到了较好的课堂教学效果。</w:t>
      </w:r>
    </w:p>
    <w:p w:rsidR="00DC7919" w:rsidRPr="00DC7919" w:rsidRDefault="00DC7919" w:rsidP="00DC7919">
      <w:pPr>
        <w:rPr>
          <w:rFonts w:asciiTheme="minorEastAsia" w:hAnsiTheme="minorEastAsia" w:hint="eastAsia"/>
          <w:sz w:val="32"/>
          <w:szCs w:val="32"/>
        </w:rPr>
      </w:pPr>
      <w:r>
        <w:rPr>
          <w:rFonts w:asciiTheme="minorEastAsia" w:hAnsiTheme="minorEastAsia" w:hint="eastAsia"/>
          <w:sz w:val="32"/>
          <w:szCs w:val="32"/>
        </w:rPr>
        <w:t>  </w:t>
      </w:r>
      <w:r w:rsidRPr="00DC7919">
        <w:rPr>
          <w:rFonts w:asciiTheme="minorEastAsia" w:hAnsiTheme="minorEastAsia" w:hint="eastAsia"/>
          <w:sz w:val="32"/>
          <w:szCs w:val="32"/>
        </w:rPr>
        <w:t>二、积极探索生动灵活的教学方式，焕发课堂活力。</w:t>
      </w:r>
    </w:p>
    <w:p w:rsidR="00DC7919" w:rsidRPr="00DC7919" w:rsidRDefault="00DC7919" w:rsidP="00DC7919">
      <w:pPr>
        <w:ind w:firstLineChars="200" w:firstLine="640"/>
        <w:rPr>
          <w:rFonts w:asciiTheme="minorEastAsia" w:hAnsiTheme="minorEastAsia" w:hint="eastAsia"/>
          <w:sz w:val="32"/>
          <w:szCs w:val="32"/>
        </w:rPr>
      </w:pPr>
      <w:r w:rsidRPr="00DC7919">
        <w:rPr>
          <w:rFonts w:asciiTheme="minorEastAsia" w:hAnsiTheme="minorEastAsia" w:hint="eastAsia"/>
          <w:sz w:val="32"/>
          <w:szCs w:val="32"/>
        </w:rPr>
        <w:t>应试教学课堂围绕知识目标而展开，储存继承前人积累下来的经验和体验，但忽视了学生创新的动机、兴趣、情感、意志，如何激活所需的先前经验，萌动求知欲望呢？新课标要求我们建立以自主、合作、探究为主的教学模式，激活学生好奇心，探究欲，培养学生主动思考、质疑、求索以及善</w:t>
      </w:r>
      <w:r w:rsidRPr="00DC7919">
        <w:rPr>
          <w:rFonts w:asciiTheme="minorEastAsia" w:hAnsiTheme="minorEastAsia" w:hint="eastAsia"/>
          <w:sz w:val="32"/>
          <w:szCs w:val="32"/>
        </w:rPr>
        <w:lastRenderedPageBreak/>
        <w:t>于捕捉新信息的能力，并把这种能力的培养定为课堂教学的终极目的。为此，我仔细研究教育心理，准确把握学生的心理特征和思维特点，积极探索有利于激发兴趣、激活思维、激励探讨的课堂教学方法。例如在处理每单元的重点篇目时，我始终采用整体感知——合作探究——反思质疑——拓展延伸的教学模式，根据不同内容精心设计问题，组织课堂教学。这样教学，课堂上感受到的是一种亲切、和谐、活跃的气氛。教师已成为学生的亲密朋友，教室也转变成为学生的学堂，学生再也不是僵化呆板、默默无闻的模范听众。他们的个性得到充分的展现与培养：或质疑问难，或浮想联翩，或小组间交流，或挑战权威。师生互动，生生互动，小组间互动，环境互动，在有限的时间内，每一位学生都得到了较为充分的锻炼和表现的机会。</w:t>
      </w:r>
    </w:p>
    <w:p w:rsidR="00DC7919" w:rsidRPr="00DC7919" w:rsidRDefault="00DC7919" w:rsidP="00DC7919">
      <w:pPr>
        <w:ind w:firstLineChars="200" w:firstLine="643"/>
        <w:rPr>
          <w:rFonts w:asciiTheme="minorEastAsia" w:hAnsiTheme="minorEastAsia" w:hint="eastAsia"/>
          <w:b/>
          <w:sz w:val="32"/>
          <w:szCs w:val="32"/>
        </w:rPr>
      </w:pPr>
      <w:r w:rsidRPr="00DC7919">
        <w:rPr>
          <w:rFonts w:asciiTheme="minorEastAsia" w:hAnsiTheme="minorEastAsia" w:hint="eastAsia"/>
          <w:b/>
          <w:sz w:val="32"/>
          <w:szCs w:val="32"/>
        </w:rPr>
        <w:t>三、用先进的教学手段，提高学习效率。</w:t>
      </w:r>
    </w:p>
    <w:p w:rsidR="00DC7919" w:rsidRPr="00DC7919" w:rsidRDefault="00DC7919" w:rsidP="00DC7919">
      <w:pPr>
        <w:ind w:firstLineChars="200" w:firstLine="643"/>
        <w:rPr>
          <w:rFonts w:asciiTheme="minorEastAsia" w:hAnsiTheme="minorEastAsia" w:hint="eastAsia"/>
          <w:b/>
          <w:sz w:val="32"/>
          <w:szCs w:val="32"/>
        </w:rPr>
      </w:pPr>
      <w:r w:rsidRPr="00DC7919">
        <w:rPr>
          <w:rFonts w:asciiTheme="minorEastAsia" w:hAnsiTheme="minorEastAsia" w:hint="eastAsia"/>
          <w:b/>
          <w:sz w:val="32"/>
          <w:szCs w:val="32"/>
        </w:rPr>
        <w:t>现代科学技术日新月异的飞速发展，要求具有新鲜活力的语文课堂不仅要有教学模式的转变，学生思维的开启，更要有引导学生学会学习，掌握丰富的语文知识并获取叩开知识大门金钥匙的课堂教学效果。这是新课标对语文课堂的基本要求，也是语文学科工具性与人文性特点的集中体现。应试教学课堂总是教师比比划划，总是在如何把知识线条明晰化上动心思，在学习中学生不能亲自体验到获得知识的过程与乐趣，其接受知识的过程间接而单一。新课程要求课堂要</w:t>
      </w:r>
      <w:r w:rsidRPr="00DC7919">
        <w:rPr>
          <w:rFonts w:asciiTheme="minorEastAsia" w:hAnsiTheme="minorEastAsia" w:hint="eastAsia"/>
          <w:b/>
          <w:sz w:val="32"/>
          <w:szCs w:val="32"/>
        </w:rPr>
        <w:lastRenderedPageBreak/>
        <w:t>以更新教学手段为重点，借助各种媒体和教学资源让学生自主体验、感受，使得师生在探索中经验共享。信息时代多样的媒体和无所不在的网络正好为我们扩展课堂教学的领域，拓宽摄取知识的渠道，为实现提高学生信息素养，开发学生的探究能力、学习能力、合作能力、创造能力提供了一个可操作的平台。教学中，我将继续仔细研究教材内容，精心设计教学环节，将学生从原有的课堂圈子中“解放”出来，调动学生充分利用网络资源，使他们能够在自主探究与交流的过程中，不断挑战自我，扩展创造性思维。</w:t>
      </w:r>
    </w:p>
    <w:p w:rsidR="00DC7919" w:rsidRPr="00DC7919" w:rsidRDefault="00DC7919" w:rsidP="00DC7919">
      <w:pPr>
        <w:rPr>
          <w:rFonts w:asciiTheme="minorEastAsia" w:hAnsiTheme="minorEastAsia" w:hint="eastAsia"/>
          <w:sz w:val="32"/>
          <w:szCs w:val="32"/>
        </w:rPr>
      </w:pPr>
      <w:r>
        <w:rPr>
          <w:rFonts w:asciiTheme="minorEastAsia" w:hAnsiTheme="minorEastAsia" w:hint="eastAsia"/>
          <w:sz w:val="32"/>
          <w:szCs w:val="32"/>
        </w:rPr>
        <w:t>  </w:t>
      </w:r>
      <w:r w:rsidRPr="00DC7919">
        <w:rPr>
          <w:rFonts w:asciiTheme="minorEastAsia" w:hAnsiTheme="minorEastAsia" w:hint="eastAsia"/>
          <w:sz w:val="32"/>
          <w:szCs w:val="32"/>
        </w:rPr>
        <w:t>四、用扎实多样的训练，培养学生的语文实践能力。</w:t>
      </w:r>
    </w:p>
    <w:p w:rsidR="00DC7919" w:rsidRPr="00DC7919" w:rsidRDefault="00DC7919" w:rsidP="00DC7919">
      <w:pPr>
        <w:rPr>
          <w:rFonts w:asciiTheme="minorEastAsia" w:hAnsiTheme="minorEastAsia" w:hint="eastAsia"/>
          <w:sz w:val="32"/>
          <w:szCs w:val="32"/>
        </w:rPr>
      </w:pPr>
      <w:r>
        <w:rPr>
          <w:rFonts w:asciiTheme="minorEastAsia" w:hAnsiTheme="minorEastAsia" w:hint="eastAsia"/>
          <w:sz w:val="32"/>
          <w:szCs w:val="32"/>
        </w:rPr>
        <w:t>  </w:t>
      </w:r>
      <w:r w:rsidRPr="00DC7919">
        <w:rPr>
          <w:rFonts w:asciiTheme="minorEastAsia" w:hAnsiTheme="minorEastAsia" w:hint="eastAsia"/>
          <w:sz w:val="32"/>
          <w:szCs w:val="32"/>
        </w:rPr>
        <w:t>死教书、教死书不能适应社会对教育的需要，新课程改革正是对今天教师教学观念的挑战。教师应由知识的占有者转化为知识的组织者，由知识的传递者转化为学习的促进者，超越课堂的藩篱，将现代教学过程演化为“培养学习者”的过程，实现由“授之以鱼”到“授之以渔”的根本转变。用扎实多样的训练，多方面提高学生的语文素养，努力培养学生的语文实践能力，使学生获得一定的终身学习的本领。 “授之以鱼,仅供一饭之需;授之以渔,则终身受用无穷”。教育的意旨并非知识的累积，而是心智上的能力的发育。学生在学校的时间是有限的，所学的知识也受时代的局限，他们要在未来有所作为，要在未来跟上时代，就一定要不断地学习，终身学习，去吸收新东西，更新知识结构。可见，方法</w:t>
      </w:r>
      <w:r w:rsidRPr="00DC7919">
        <w:rPr>
          <w:rFonts w:asciiTheme="minorEastAsia" w:hAnsiTheme="minorEastAsia" w:hint="eastAsia"/>
          <w:sz w:val="32"/>
          <w:szCs w:val="32"/>
        </w:rPr>
        <w:lastRenderedPageBreak/>
        <w:t>的确比知识更为重要，教授方法才是教学的根本。那么，学生对于传授的方法是否能够灵活运用，对学生而言，则需要一个较长时间的反复的训练过程。在下学期的教学工作中，我想针对不同的知识板块，采取不同的训练方法：抄写、背诵。每星期布置一定量的摘抄——美文欣赏、名言警句、古诗词。既可以练字，同时也是潜移默化、扩大课外积累，引导学生有意识地模仿大家作品，自主写作。对于语文尖子生，还要求他们从抄写的文章中自选题材写一篇同题作文，教师面批面改；同时在抄写的基础上全面落实背诵，课内外名篇佳句全不放过。夯实基础、扩大积累、训练能力、指导方法……每一次综合性学习,都认真让学生积极准备,搜集资料,整理信息,课堂交流,锻炼学生的口头表达能力,及书写能力注重课堂教学的人文性和学科拓展，全面提高40分钟效率。教材既要讲得精，又要渗透人文教育和情感教育。在学习内容上，引导学生关注科学、人文、自然和社会、人生及历史、现实、未来等科学文化、道德艺术各个领域。可大胆尝试探究性学习的方法，使学生思想的火花在课堂上尽情的燃烧。通过以上方法，全方位对学生进行语文素养、语文能力的熏陶和强化，使学生在听、说、读、写等方面得到一定程度的提高，为中考打下坚实的基础。</w:t>
      </w:r>
    </w:p>
    <w:p w:rsidR="00DC7919" w:rsidRPr="00DC7919" w:rsidRDefault="00DC7919" w:rsidP="00DC7919">
      <w:pPr>
        <w:rPr>
          <w:rFonts w:asciiTheme="minorEastAsia" w:hAnsiTheme="minorEastAsia" w:hint="eastAsia"/>
          <w:sz w:val="32"/>
          <w:szCs w:val="32"/>
        </w:rPr>
      </w:pPr>
      <w:r w:rsidRPr="00DC7919">
        <w:rPr>
          <w:rFonts w:asciiTheme="minorEastAsia" w:hAnsiTheme="minorEastAsia" w:hint="eastAsia"/>
          <w:sz w:val="32"/>
          <w:szCs w:val="32"/>
        </w:rPr>
        <w:t>  五、充分利用语文学习的资源，扩大阅读量。</w:t>
      </w:r>
    </w:p>
    <w:p w:rsidR="00DC7919" w:rsidRPr="00DC7919" w:rsidRDefault="00DC7919" w:rsidP="00DC7919">
      <w:pPr>
        <w:rPr>
          <w:rFonts w:asciiTheme="minorEastAsia" w:hAnsiTheme="minorEastAsia" w:hint="eastAsia"/>
          <w:sz w:val="32"/>
          <w:szCs w:val="32"/>
        </w:rPr>
      </w:pPr>
      <w:r>
        <w:rPr>
          <w:rFonts w:asciiTheme="minorEastAsia" w:hAnsiTheme="minorEastAsia" w:hint="eastAsia"/>
          <w:sz w:val="32"/>
          <w:szCs w:val="32"/>
        </w:rPr>
        <w:t>  </w:t>
      </w:r>
      <w:r w:rsidRPr="00DC7919">
        <w:rPr>
          <w:rFonts w:asciiTheme="minorEastAsia" w:hAnsiTheme="minorEastAsia" w:hint="eastAsia"/>
          <w:sz w:val="32"/>
          <w:szCs w:val="32"/>
        </w:rPr>
        <w:t>现在大部分学生课余时间很少读课外读物，自己更不会</w:t>
      </w:r>
      <w:r w:rsidRPr="00DC7919">
        <w:rPr>
          <w:rFonts w:asciiTheme="minorEastAsia" w:hAnsiTheme="minorEastAsia" w:hint="eastAsia"/>
          <w:sz w:val="32"/>
          <w:szCs w:val="32"/>
        </w:rPr>
        <w:lastRenderedPageBreak/>
        <w:t>主动寻找有关读物。即使阅读也是量少面窄，未养成良好的阅读习惯。我将鼓励他们拓展阅读空间，多接触优秀的文学作品和有益的杂志。语文学习空间也不应该被缩小在狭小的教室里和手中的课本上，它可以延伸到图书馆、阅览室、市场、报刊杂志、电视等，积极让他们放开眼界，拓宽视野。比如在广告的专题中，我就给学生充分的时间来搜集广告，从而使他们更广泛地接触生活中的语文。关于名著阅读,因为在短时间进行大量的名著泛读是不切合实际的。而九年级的学生在阅读方面已积累了许多经验，因此需要即时启发和点拨,准备应考。</w:t>
      </w:r>
    </w:p>
    <w:p w:rsidR="00DC7919" w:rsidRPr="00DC7919" w:rsidRDefault="00DC7919" w:rsidP="00DC7919">
      <w:pPr>
        <w:rPr>
          <w:rFonts w:asciiTheme="minorEastAsia" w:hAnsiTheme="minorEastAsia" w:hint="eastAsia"/>
          <w:sz w:val="32"/>
          <w:szCs w:val="32"/>
        </w:rPr>
      </w:pPr>
      <w:r>
        <w:rPr>
          <w:rFonts w:asciiTheme="minorEastAsia" w:hAnsiTheme="minorEastAsia" w:hint="eastAsia"/>
          <w:sz w:val="32"/>
          <w:szCs w:val="32"/>
        </w:rPr>
        <w:t xml:space="preserve">  </w:t>
      </w:r>
      <w:r w:rsidRPr="00DC7919">
        <w:rPr>
          <w:rFonts w:asciiTheme="minorEastAsia" w:hAnsiTheme="minorEastAsia" w:hint="eastAsia"/>
          <w:sz w:val="32"/>
          <w:szCs w:val="32"/>
        </w:rPr>
        <w:t xml:space="preserve"> 1.重视阅读教学，扩大阅读视野。由于课堂、教材的容量和时空限制，学生不可能获得大量的生活和语言素材。针对学生阅历不丰，见识不多，语言贫乏，知识面窄的实际，首先，我引导学生扩大阅读内容。其次，我教给学生阅读的方法，可以采取自由阅读和定向阅读相结合。自由阅读，由学生根据自己的兴趣、爱好，自由地选择阅读作品，我一般不加限制，但要讲清目的和要求，一个课时能认识一个事物便达到了目的。要求学生每个学期背诵一定数量的古诗词，要求学生在的阅读中摘抄妙文佳句，多作一些笔记和卡片，这对增强学生的词汇量，激发思维，丰富语言，大有好处。</w:t>
      </w:r>
    </w:p>
    <w:p w:rsidR="00DC7919" w:rsidRPr="00DC7919" w:rsidRDefault="00DC7919" w:rsidP="00DC7919">
      <w:pPr>
        <w:rPr>
          <w:rFonts w:asciiTheme="minorEastAsia" w:hAnsiTheme="minorEastAsia" w:hint="eastAsia"/>
          <w:sz w:val="32"/>
          <w:szCs w:val="32"/>
        </w:rPr>
      </w:pPr>
      <w:r>
        <w:rPr>
          <w:rFonts w:asciiTheme="minorEastAsia" w:hAnsiTheme="minorEastAsia" w:hint="eastAsia"/>
          <w:sz w:val="32"/>
          <w:szCs w:val="32"/>
        </w:rPr>
        <w:t>  </w:t>
      </w:r>
      <w:r w:rsidRPr="00DC7919">
        <w:rPr>
          <w:rFonts w:asciiTheme="minorEastAsia" w:hAnsiTheme="minorEastAsia" w:hint="eastAsia"/>
          <w:sz w:val="32"/>
          <w:szCs w:val="32"/>
        </w:rPr>
        <w:t>2.鼓励学生自由写作。练笔是提高学生写作水平的重要途径，只学理论不实践，无论达到提高的目的。定性作文与</w:t>
      </w:r>
      <w:r w:rsidRPr="00DC7919">
        <w:rPr>
          <w:rFonts w:asciiTheme="minorEastAsia" w:hAnsiTheme="minorEastAsia" w:hint="eastAsia"/>
          <w:sz w:val="32"/>
          <w:szCs w:val="32"/>
        </w:rPr>
        <w:lastRenderedPageBreak/>
        <w:t>不受任何限制的作文相结合，这是近年来语文教学改革的成果之一。要提高学生的写作能力，除了强化课堂计划内定性作文外，还必须抓好学生的课外练笔，提倡写随意作文，其形式包括日记、周记、评论读书笔记以及信函等等。这是学生写作上自由耕耘的一块园地，让他们写自己的话，写实在的话，见什么写什么，干什么写什么，读什么写什么，想什么写什么。</w:t>
      </w:r>
    </w:p>
    <w:p w:rsidR="00DC7919" w:rsidRPr="00DC7919" w:rsidRDefault="00DC7919" w:rsidP="00DC7919">
      <w:pPr>
        <w:rPr>
          <w:rFonts w:asciiTheme="minorEastAsia" w:hAnsiTheme="minorEastAsia" w:hint="eastAsia"/>
          <w:sz w:val="32"/>
          <w:szCs w:val="32"/>
        </w:rPr>
      </w:pPr>
      <w:r>
        <w:rPr>
          <w:rFonts w:asciiTheme="minorEastAsia" w:hAnsiTheme="minorEastAsia" w:hint="eastAsia"/>
          <w:sz w:val="32"/>
          <w:szCs w:val="32"/>
        </w:rPr>
        <w:t>  </w:t>
      </w:r>
      <w:r w:rsidRPr="00DC7919">
        <w:rPr>
          <w:rFonts w:asciiTheme="minorEastAsia" w:hAnsiTheme="minorEastAsia" w:hint="eastAsia"/>
          <w:sz w:val="32"/>
          <w:szCs w:val="32"/>
        </w:rPr>
        <w:t>3.开展丰富多彩的活动，开展一些说话训练，提高学生学习积极性。</w:t>
      </w:r>
    </w:p>
    <w:p w:rsidR="00D77FA4" w:rsidRPr="00DC7919" w:rsidRDefault="00DC7919" w:rsidP="00DC7919">
      <w:r>
        <w:rPr>
          <w:rFonts w:asciiTheme="minorEastAsia" w:hAnsiTheme="minorEastAsia" w:hint="eastAsia"/>
          <w:sz w:val="32"/>
          <w:szCs w:val="32"/>
        </w:rPr>
        <w:t>  </w:t>
      </w:r>
      <w:r w:rsidRPr="00DC7919">
        <w:rPr>
          <w:rFonts w:asciiTheme="minorEastAsia" w:hAnsiTheme="minorEastAsia" w:hint="eastAsia"/>
          <w:sz w:val="32"/>
          <w:szCs w:val="32"/>
        </w:rPr>
        <w:t>总之，今后我定会在教学中不断改进，以适应教育改革的新浪潮，努力使学生的成绩在原有的基础上有更大的进步</w:t>
      </w:r>
      <w:r>
        <w:rPr>
          <w:rFonts w:asciiTheme="minorEastAsia" w:hAnsiTheme="minorEastAsia" w:hint="eastAsia"/>
          <w:sz w:val="32"/>
          <w:szCs w:val="32"/>
        </w:rPr>
        <w:t>。</w:t>
      </w:r>
      <w:bookmarkStart w:id="0" w:name="_GoBack"/>
      <w:bookmarkEnd w:id="0"/>
    </w:p>
    <w:sectPr w:rsidR="00D77FA4" w:rsidRPr="00DC79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07"/>
    <w:rsid w:val="00182FEA"/>
    <w:rsid w:val="005F112A"/>
    <w:rsid w:val="00884CE2"/>
    <w:rsid w:val="00A8506B"/>
    <w:rsid w:val="00BA4EB6"/>
    <w:rsid w:val="00BC7707"/>
    <w:rsid w:val="00D76BC4"/>
    <w:rsid w:val="00D77FA4"/>
    <w:rsid w:val="00DC7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0D51D-5B04-4186-9A5D-A674DD5F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451</Words>
  <Characters>2575</Characters>
  <Application>Microsoft Office Word</Application>
  <DocSecurity>0</DocSecurity>
  <Lines>21</Lines>
  <Paragraphs>6</Paragraphs>
  <ScaleCrop>false</ScaleCrop>
  <Company>88</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dc:creator>
  <cp:keywords/>
  <dc:description/>
  <cp:lastModifiedBy>fs</cp:lastModifiedBy>
  <cp:revision>7</cp:revision>
  <dcterms:created xsi:type="dcterms:W3CDTF">2018-01-15T07:32:00Z</dcterms:created>
  <dcterms:modified xsi:type="dcterms:W3CDTF">2018-02-02T01:36:00Z</dcterms:modified>
</cp:coreProperties>
</file>