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4C40EB">
        <w:rPr>
          <w:rFonts w:ascii="微软雅黑" w:eastAsia="微软雅黑" w:hAnsi="微软雅黑" w:hint="eastAsia"/>
          <w:color w:val="333333"/>
          <w:sz w:val="36"/>
          <w:szCs w:val="21"/>
          <w:shd w:val="clear" w:color="auto" w:fill="FFFFFF"/>
        </w:rPr>
        <w:t>人教版六年级上册语文《老人与海鸥</w:t>
      </w:r>
      <w:r w:rsidRPr="004C40EB">
        <w:rPr>
          <w:rFonts w:ascii="微软雅黑" w:eastAsia="微软雅黑" w:hAnsi="微软雅黑" w:hint="eastAsia"/>
          <w:color w:val="333333"/>
          <w:sz w:val="32"/>
          <w:szCs w:val="21"/>
          <w:shd w:val="clear" w:color="auto" w:fill="FFFFFF"/>
        </w:rPr>
        <w:t>》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</w:t>
      </w:r>
    </w:p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教学目标： 　</w:t>
      </w:r>
    </w:p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1、有感情地朗读课文。通过理解课文具体的语言文字，体会老人与海鸥之间的深厚感情，揣摩作者是如何把老人和动物之间的感情写具体的。 　　</w:t>
      </w:r>
    </w:p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2、指导背诵课文最后四个自然段。 　　</w:t>
      </w:r>
    </w:p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教学重点： 　　体会老人与海鸥之间深厚的感情。 　　</w:t>
      </w:r>
    </w:p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教学难点： 　　揣摩作者是如何将老人与海鸥之间的感情真实、具体地表达出来的。 　　</w:t>
      </w:r>
    </w:p>
    <w:p w:rsidR="004C40EB" w:rsidRDefault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教学过程： 　　(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)齐说课题引入。 　　</w:t>
      </w:r>
    </w:p>
    <w:p w:rsidR="004C40EB" w:rsidRDefault="004C40EB" w:rsidP="004C40EB">
      <w:pPr>
        <w:ind w:firstLineChars="750" w:firstLine="1575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(二)回顾课文主要内容： 　　</w:t>
      </w:r>
    </w:p>
    <w:p w:rsidR="004C40EB" w:rsidRDefault="004C40EB" w:rsidP="004C40EB">
      <w:pPr>
        <w:ind w:firstLineChars="750" w:firstLine="1575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浏览课文，回忆课文向我们讲述了一个怎样真实而感人的故事?出示课件(老人喂海鸥的图片、海鸥送别老人的图片配乐)引导学生说出课文两部分的主要内容。 　　过渡：这样的情景完全出乎人们的意料，难怪作者说：()的事情发生了。学生填写。(意想不到)能换个词语吗?(出乎意料、出人意外、始料未及等) 　</w:t>
      </w:r>
    </w:p>
    <w:p w:rsidR="004C40EB" w:rsidRDefault="004C40EB" w:rsidP="004C40EB">
      <w:pPr>
        <w:ind w:firstLineChars="750" w:firstLine="1575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(三)学习课文第二部分： 　</w:t>
      </w:r>
    </w:p>
    <w:p w:rsidR="004C40EB" w:rsidRDefault="004C40EB" w:rsidP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1、指名朗读，整体感受海鸥对待老人具有怎样的情感? 　</w:t>
      </w:r>
    </w:p>
    <w:p w:rsidR="004C40EB" w:rsidRDefault="004C40EB" w:rsidP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2、进行二次默读，边读边批画：你是从哪些地方体会到海鸥对老人的深厚感情的?一会儿将自己体会到的准备和同学们进行交流。 　　</w:t>
      </w:r>
    </w:p>
    <w:p w:rsidR="004C40EB" w:rsidRDefault="004C40EB" w:rsidP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3、师生共同交流：选取最令你感动的一组镜头，和同学们交流自己体会到的。 　　</w:t>
      </w:r>
    </w:p>
    <w:p w:rsidR="004C40EB" w:rsidRDefault="004C40EB" w:rsidP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(1)镜头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：海鸥围着老人的遗像翻飞盘旋，连声鸣叫。 　　①为什么叫声和姿势与平时大不一样?(平时海鸥会以高兴的语调欢迎老人，见到老人是无比快乐的。而此时老人不见了，只剩下遗像，海鸥惊恐、疑惑更感到悲伤。) 　　②师生对读“意想不到的事情发生了——……” 　　</w:t>
      </w:r>
    </w:p>
    <w:p w:rsidR="004C40EB" w:rsidRDefault="004C40EB" w:rsidP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 xml:space="preserve">(2)镜头二：海鸥纷纷落地，在老人遗像前站成两排。 　　①海鸥为什么要这么做?(为老人守灵，与老人做最后的告别，已经把老人当成了自己的亲人。) 　　②指名有感情地朗读。 　　(3)镜头三：收起遗像时，海鸥向遗像扑来。 　　①它们为什么要扑来?(海鸥不舍得老人离去，希望老人留下来，永远和它们在一起，哪怕只是老人的一张像也好。) 　　②请你结合文章所描写的相关语句，想象一下当时的场景，如果你当时在场，在这白色旋涡中，你体会到了什么?(海鸥与老人的感情太深了。) 　　③练习有感情地朗读，评读。 　　</w:t>
      </w:r>
    </w:p>
    <w:p w:rsidR="004C40EB" w:rsidRDefault="004C40EB" w:rsidP="004C40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(四)回归整体，升华情感： 　　</w:t>
      </w:r>
    </w:p>
    <w:p w:rsidR="004C40EB" w:rsidRDefault="004C40EB" w:rsidP="004C40EB">
      <w:pPr>
        <w:ind w:firstLineChars="300" w:firstLine="63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1、这一组组镜头，让我们深受感动，让我们为之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感概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。我们不禁要问：海鸥为什么会有这样的异常举动呢?你能联系课文中相关的语句谈一谈吗?默读全文思考。 　　</w:t>
      </w:r>
    </w:p>
    <w:p w:rsidR="004C40EB" w:rsidRDefault="004C40EB" w:rsidP="004C40EB">
      <w:pPr>
        <w:ind w:firstLineChars="300" w:firstLine="63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2、学生必然会回读到课文的第一部分，及时鼓励学生能够结合上文进行理解。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通过回读第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一部分的相关语句，进一步体会到正因为老人对海鸥的细心无私的照料与关爱，他们之间才建立起了如同亲人般的情感，在老人去世后，海鸥才会出现不寻常的做法。 　</w:t>
      </w:r>
    </w:p>
    <w:p w:rsidR="004C40EB" w:rsidRDefault="004C40EB" w:rsidP="004C40EB">
      <w:pPr>
        <w:ind w:firstLineChars="350" w:firstLine="735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(五)小结全文： 　</w:t>
      </w:r>
    </w:p>
    <w:p w:rsidR="00924721" w:rsidRDefault="004C40EB" w:rsidP="004C40EB">
      <w:pPr>
        <w:ind w:firstLineChars="350" w:firstLine="735"/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如今，在翠湖边，市民为了纪念这样一位关爱动物的老人，为他修筑了一座铜像。(出示课件)每到海鸥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飞临翠湖边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的季节，就会有许多市民像当年的老人一样，给它们喂食。老人虽然已经故去，但他关爱动物的善举将永远在人们中间传承下去!让我们再次有感情地朗读一边课题。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</w:rPr>
        <w:br/>
      </w:r>
      <w:bookmarkStart w:id="0" w:name="_GoBack"/>
      <w:bookmarkEnd w:id="0"/>
    </w:p>
    <w:sectPr w:rsidR="00924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3"/>
    <w:rsid w:val="004C40EB"/>
    <w:rsid w:val="00924721"/>
    <w:rsid w:val="009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EBDA6-1B5E-4AA9-8D12-BEB0AC0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2018-01-22T02:14:00Z</dcterms:created>
  <dcterms:modified xsi:type="dcterms:W3CDTF">2018-01-22T02:17:00Z</dcterms:modified>
</cp:coreProperties>
</file>