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5B6" w:rsidRDefault="00F865B6" w:rsidP="00F865B6">
      <w:pPr>
        <w:widowControl/>
        <w:jc w:val="left"/>
        <w:outlineLvl w:val="2"/>
        <w:rPr>
          <w:rFonts w:ascii="微软雅黑" w:eastAsia="微软雅黑" w:hAnsi="微软雅黑" w:cs="宋体" w:hint="eastAsia"/>
          <w:b/>
          <w:bCs/>
          <w:color w:val="333333"/>
          <w:kern w:val="0"/>
          <w:sz w:val="30"/>
          <w:szCs w:val="30"/>
        </w:rPr>
      </w:pPr>
      <w:r>
        <w:rPr>
          <w:rFonts w:ascii="微软雅黑" w:eastAsia="微软雅黑" w:hAnsi="微软雅黑" w:cs="宋体" w:hint="eastAsia"/>
          <w:b/>
          <w:bCs/>
          <w:color w:val="333333"/>
          <w:kern w:val="0"/>
          <w:sz w:val="30"/>
          <w:szCs w:val="30"/>
        </w:rPr>
        <w:t xml:space="preserve">               </w:t>
      </w:r>
      <w:r w:rsidRPr="00F865B6">
        <w:rPr>
          <w:rFonts w:ascii="微软雅黑" w:eastAsia="微软雅黑" w:hAnsi="微软雅黑" w:cs="宋体" w:hint="eastAsia"/>
          <w:b/>
          <w:bCs/>
          <w:color w:val="333333"/>
          <w:kern w:val="0"/>
          <w:sz w:val="30"/>
          <w:szCs w:val="30"/>
        </w:rPr>
        <w:t>远程培训研修总结</w:t>
      </w:r>
    </w:p>
    <w:p w:rsidR="00F865B6" w:rsidRPr="00F865B6" w:rsidRDefault="00F865B6" w:rsidP="00F865B6">
      <w:pPr>
        <w:widowControl/>
        <w:jc w:val="left"/>
        <w:outlineLvl w:val="2"/>
        <w:rPr>
          <w:rFonts w:ascii="微软雅黑" w:eastAsia="微软雅黑" w:hAnsi="微软雅黑" w:cs="宋体"/>
          <w:b/>
          <w:bCs/>
          <w:color w:val="333333"/>
          <w:kern w:val="0"/>
          <w:sz w:val="30"/>
          <w:szCs w:val="30"/>
        </w:rPr>
      </w:pPr>
      <w:r>
        <w:rPr>
          <w:rFonts w:ascii="微软雅黑" w:eastAsia="微软雅黑" w:hAnsi="微软雅黑" w:cs="宋体" w:hint="eastAsia"/>
          <w:b/>
          <w:bCs/>
          <w:color w:val="333333"/>
          <w:kern w:val="0"/>
          <w:sz w:val="30"/>
          <w:szCs w:val="30"/>
        </w:rPr>
        <w:t xml:space="preserve">                              邢云海</w:t>
      </w:r>
      <w:bookmarkStart w:id="0" w:name="_GoBack"/>
      <w:bookmarkEnd w:id="0"/>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一年一度的培训让我开阔了眼界，拓宽了思路，转变了观念，促使我站在更高的层次上反思以前的工作，更严肃地思考现在所面临的挑战与机遇，更认真地思考未来的路如何去走。以下是我这次研修阶段的总结：</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1、要以自觉的意识投入学习</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本人能参加此次培训，深感自豪，同时也感到责任的重大，参加本次培训，我们能全面提高自身的专业素质。所以，我更珍惜这次难得的学习机会，认真学习，将学习内容多多地吸收和内化。</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2、要以思考的态度提升自己</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本次培训的内容，既有教育教学理念的阐释，又有教学案例的剖析;既有理论的视野又有实践的视角;既有学科本身的反思和研究，又有自身素养方面思考和培养。体现了从单一的学科知识培训向综合的素养培训的转变，体现了从单纯的按教材施教向掌握完整的课程评价能力的转变，体现了从掌握应知应会内容向校本研修、团队领导力的培养转变，这样丰富的培训内容引起了我们每位参训学员深入的反思。新课程实施以来，取得了一些经验和成果，但任何改革都必须螺旋式前进，我们需要有一个机会反思课</w:t>
      </w:r>
      <w:proofErr w:type="gramStart"/>
      <w:r w:rsidRPr="00F865B6">
        <w:rPr>
          <w:rFonts w:ascii="微软雅黑" w:eastAsia="微软雅黑" w:hAnsi="微软雅黑" w:cs="宋体" w:hint="eastAsia"/>
          <w:color w:val="333333"/>
          <w:kern w:val="0"/>
          <w:sz w:val="24"/>
          <w:szCs w:val="24"/>
        </w:rPr>
        <w:t>改存在</w:t>
      </w:r>
      <w:proofErr w:type="gramEnd"/>
      <w:r w:rsidRPr="00F865B6">
        <w:rPr>
          <w:rFonts w:ascii="微软雅黑" w:eastAsia="微软雅黑" w:hAnsi="微软雅黑" w:cs="宋体" w:hint="eastAsia"/>
          <w:color w:val="333333"/>
          <w:kern w:val="0"/>
          <w:sz w:val="24"/>
          <w:szCs w:val="24"/>
        </w:rPr>
        <w:t>的问题和困惑，养成不断反思自身教学行为的习惯，以提升自己实施新课程的能力。这次培训为我们提供了思考的机会和平台，通过专家老师的讲座，促进了我们的深入反思，使我们能有静下心来思考教育、思考教学、思考新课程的实施及自身专业成长的问题。</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lastRenderedPageBreak/>
        <w:t xml:space="preserve">　　作为一名省级骨干教师，不但要有丰富的教学经验，还要有自己的教学理论，要从经验型教师向专家型教师转变。过去我只重视教学实践，忽视了教学理论上的升华。通过这次学习，我认识到，教师应向个性化，研究型，创新型教学发展，通过教学实践—反思</w:t>
      </w:r>
      <w:proofErr w:type="gramStart"/>
      <w:r w:rsidRPr="00F865B6">
        <w:rPr>
          <w:rFonts w:ascii="微软雅黑" w:eastAsia="微软雅黑" w:hAnsi="微软雅黑" w:cs="宋体" w:hint="eastAsia"/>
          <w:color w:val="333333"/>
          <w:kern w:val="0"/>
          <w:sz w:val="24"/>
          <w:szCs w:val="24"/>
        </w:rPr>
        <w:t>—研究</w:t>
      </w:r>
      <w:proofErr w:type="gramEnd"/>
      <w:r w:rsidRPr="00F865B6">
        <w:rPr>
          <w:rFonts w:ascii="微软雅黑" w:eastAsia="微软雅黑" w:hAnsi="微软雅黑" w:cs="宋体" w:hint="eastAsia"/>
          <w:color w:val="333333"/>
          <w:kern w:val="0"/>
          <w:sz w:val="24"/>
          <w:szCs w:val="24"/>
        </w:rPr>
        <w:t>—升华，培养科研意识，对教学问题跟踪研究，使之课题化，并总结成果，形成个性和特色的理论，为自己的职业生涯做好理论支撑。</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3、要多读书、丰富自己的知识、提高自己的修养</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培训学习使我深刻认识到：教师需要的不仅仅是书本上的专业知识、更需要的是渊博的知识、教育的智慧。改变过去的老师形象，我要做一个有智慧、有爱心、让自己快乐也要让学生快乐的人。要想让自己的课讲得更好，更加吸引学生，就必须提高自己的个人素质。只有课堂上的生动语言和有深度的提问才能吸引学生，激发学生的学习兴趣;只有提高了自己的修养，才能讲出生动的一课。多读书，读好书，我立志要多读书来提高自己的各方面的素质。努力让自己成为一名优秀的初中化学教师。</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4、要尝试多种教学方法，改变课堂，提高课堂效率。</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形式多样的课堂，才能更好的吸引学生.不仅仅是单纯表面意义的活跃，而是课堂有深度，有生成感，推进感。在科学的理念指导下改革教学方法，进行教学研究;在实践中，不断探索好的教学方法，提高课堂教学效率。</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5、教学要与科研相结合</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作为教师，实践经验是财富，同时也可能是羁绊。因为过多的实践经验有时会阻碍教师对新知识的接受，也能一时的掩盖教师新知识的不足，久而久</w:t>
      </w:r>
      <w:r w:rsidRPr="00F865B6">
        <w:rPr>
          <w:rFonts w:ascii="微软雅黑" w:eastAsia="微软雅黑" w:hAnsi="微软雅黑" w:cs="宋体" w:hint="eastAsia"/>
          <w:color w:val="333333"/>
          <w:kern w:val="0"/>
          <w:sz w:val="24"/>
          <w:szCs w:val="24"/>
        </w:rPr>
        <w:lastRenderedPageBreak/>
        <w:t>之，势必会造成教师知识的缺乏。缺乏知识的教师，依靠那点旧有的教学经验，自然会导致各种能力的下降甚至缺失。这时旧有的教学经验就成了阻碍教师能力的发展和提高的障碍。在充分尊重教育者的基础上，强调打破教育霸权，用全新的、科学的、与时代相结合的教育思想、观念、方式、方法等武装教育者的头脑，使之打破其坚冰一样的由陈旧的知识经验积累起来的教育思想和观念，所以这就要求我们不断学习理论知识，并与实践相结合，做一个科研型教师。通过这次学习交流我就深有体会，自己虽然有20多年的初中教学经验，但科研能力很差，教学水平也似乎禁锢在了初中阶段，同学员之间根本不敢侃侃而谈，更不用说发表一些高质量的论文了。</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6、应该大胆尝试，积极实践</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没有学生的主动参与，就没有成功的课堂教学。新课程倡导的自主学习、探究性学习，都是以学生的积极参与为前提，没有学生的积极参与，就不可能有自主探究、合作学习。实践</w:t>
      </w:r>
      <w:hyperlink r:id="rId4" w:tgtFrame="_blank" w:history="1">
        <w:r w:rsidRPr="00F865B6">
          <w:rPr>
            <w:rFonts w:ascii="微软雅黑" w:eastAsia="微软雅黑" w:hAnsi="微软雅黑" w:cs="宋体" w:hint="eastAsia"/>
            <w:color w:val="3366FF"/>
            <w:kern w:val="0"/>
            <w:sz w:val="24"/>
            <w:szCs w:val="24"/>
          </w:rPr>
          <w:t>证明</w:t>
        </w:r>
      </w:hyperlink>
      <w:r w:rsidRPr="00F865B6">
        <w:rPr>
          <w:rFonts w:ascii="微软雅黑" w:eastAsia="微软雅黑" w:hAnsi="微软雅黑" w:cs="宋体" w:hint="eastAsia"/>
          <w:color w:val="333333"/>
          <w:kern w:val="0"/>
          <w:sz w:val="24"/>
          <w:szCs w:val="24"/>
        </w:rPr>
        <w:t>，学生参与课堂教学的积极性、参与的深度与广度，直接影响着课堂教学的效果。通过培训阶段各位老师的讲解，使我进一步明确探究性学习的内涵。它是通过类似于科学家探究活动的方式获得科学知识，并在这个过程中学会科学的思维方法，使学生积极的获取化学科学知识，领悟科学探究方法而进行的一项活动。教师要身先士卒，创造条件让学生作好每一个探究活动，当好学生的组织者，俯下身子平等的参与学生的研究，把探究的机会交给学生，让学生充分的展示自己。同时还要加强研究和实施探究性学习的评价，激发学生学习的动力，不能只忙于探究性学习的组织和管理，不把及时恰当的评价纳入学习活动。作为教师，既要会管理评价过程，</w:t>
      </w:r>
      <w:proofErr w:type="gramStart"/>
      <w:r w:rsidRPr="00F865B6">
        <w:rPr>
          <w:rFonts w:ascii="微软雅黑" w:eastAsia="微软雅黑" w:hAnsi="微软雅黑" w:cs="宋体" w:hint="eastAsia"/>
          <w:color w:val="333333"/>
          <w:kern w:val="0"/>
          <w:sz w:val="24"/>
          <w:szCs w:val="24"/>
        </w:rPr>
        <w:t>又要见</w:t>
      </w:r>
      <w:proofErr w:type="gramEnd"/>
      <w:r w:rsidRPr="00F865B6">
        <w:rPr>
          <w:rFonts w:ascii="微软雅黑" w:eastAsia="微软雅黑" w:hAnsi="微软雅黑" w:cs="宋体" w:hint="eastAsia"/>
          <w:color w:val="333333"/>
          <w:kern w:val="0"/>
          <w:sz w:val="24"/>
          <w:szCs w:val="24"/>
        </w:rPr>
        <w:t>结果，自评、互评、教师讲评相结合，这就需要我们不断学习、积极实</w:t>
      </w:r>
      <w:r w:rsidRPr="00F865B6">
        <w:rPr>
          <w:rFonts w:ascii="微软雅黑" w:eastAsia="微软雅黑" w:hAnsi="微软雅黑" w:cs="宋体" w:hint="eastAsia"/>
          <w:color w:val="333333"/>
          <w:kern w:val="0"/>
          <w:sz w:val="24"/>
          <w:szCs w:val="24"/>
        </w:rPr>
        <w:lastRenderedPageBreak/>
        <w:t>践，正确理解和实施《科学课程的测量与评价》，以校本教学为主体，实施校本研究，从而达到教学模式的多样化，创建教师个体的教学特色，落实课堂的有效教学。</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7、要学会终身学习。</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学习不仅仅局限在专业方面，还要扩充到各个领域，不断的提升自身的修养和素质。我</w:t>
      </w:r>
      <w:proofErr w:type="gramStart"/>
      <w:r w:rsidRPr="00F865B6">
        <w:rPr>
          <w:rFonts w:ascii="微软雅黑" w:eastAsia="微软雅黑" w:hAnsi="微软雅黑" w:cs="宋体" w:hint="eastAsia"/>
          <w:color w:val="333333"/>
          <w:kern w:val="0"/>
          <w:sz w:val="24"/>
          <w:szCs w:val="24"/>
        </w:rPr>
        <w:t>将树立</w:t>
      </w:r>
      <w:proofErr w:type="gramEnd"/>
      <w:r w:rsidRPr="00F865B6">
        <w:rPr>
          <w:rFonts w:ascii="微软雅黑" w:eastAsia="微软雅黑" w:hAnsi="微软雅黑" w:cs="宋体" w:hint="eastAsia"/>
          <w:color w:val="333333"/>
          <w:kern w:val="0"/>
          <w:sz w:val="24"/>
          <w:szCs w:val="24"/>
        </w:rPr>
        <w:t>终身学习的意识，把不断学习作为自身发展的源泉和动力。秉承终身学习和教育理念，以适应日新月异的教育改革。</w:t>
      </w:r>
    </w:p>
    <w:p w:rsidR="00F865B6" w:rsidRPr="00F865B6" w:rsidRDefault="00F865B6" w:rsidP="00F865B6">
      <w:pPr>
        <w:widowControl/>
        <w:spacing w:before="150" w:line="450" w:lineRule="atLeast"/>
        <w:jc w:val="left"/>
        <w:rPr>
          <w:rFonts w:ascii="微软雅黑" w:eastAsia="微软雅黑" w:hAnsi="微软雅黑" w:cs="宋体" w:hint="eastAsia"/>
          <w:color w:val="333333"/>
          <w:kern w:val="0"/>
          <w:sz w:val="24"/>
          <w:szCs w:val="24"/>
        </w:rPr>
      </w:pPr>
      <w:r w:rsidRPr="00F865B6">
        <w:rPr>
          <w:rFonts w:ascii="微软雅黑" w:eastAsia="微软雅黑" w:hAnsi="微软雅黑" w:cs="宋体" w:hint="eastAsia"/>
          <w:color w:val="333333"/>
          <w:kern w:val="0"/>
          <w:sz w:val="24"/>
          <w:szCs w:val="24"/>
        </w:rPr>
        <w:t xml:space="preserve">　　总之，参加这次培训，让我有机会走进了专家们的心灵世界，感叹于他们思维的敏捷，语言的风趣丰满，独特的教育视角，健康乐观的人生观，丰富的教育经验……把我印象最深的记录下来，给自己留个纪念，愿我也能拾级而上。在今后的日子里，我将不断地学习理论知识，用理论指导教学实践，研究和探索教育、教学规律，把科研和教学结合起来，做一个专家型、学者型的教师，使自己具有所教学知识方面的前瞻性。在工作中不断向“做最好的自己”目标努力!</w:t>
      </w:r>
    </w:p>
    <w:p w:rsidR="006C69CF" w:rsidRDefault="00F865B6">
      <w:r>
        <w:rPr>
          <w:rFonts w:hint="eastAsia"/>
        </w:rPr>
        <w:t xml:space="preserve">  </w:t>
      </w:r>
    </w:p>
    <w:sectPr w:rsidR="006C69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4D"/>
    <w:rsid w:val="006C69CF"/>
    <w:rsid w:val="00F65A4D"/>
    <w:rsid w:val="00F86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B2E34-F874-4095-ACD6-656558EC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98450">
      <w:bodyDiv w:val="1"/>
      <w:marLeft w:val="0"/>
      <w:marRight w:val="0"/>
      <w:marTop w:val="0"/>
      <w:marBottom w:val="0"/>
      <w:divBdr>
        <w:top w:val="none" w:sz="0" w:space="0" w:color="auto"/>
        <w:left w:val="none" w:sz="0" w:space="0" w:color="auto"/>
        <w:bottom w:val="none" w:sz="0" w:space="0" w:color="auto"/>
        <w:right w:val="none" w:sz="0" w:space="0" w:color="auto"/>
      </w:divBdr>
      <w:divsChild>
        <w:div w:id="817771117">
          <w:marLeft w:val="0"/>
          <w:marRight w:val="0"/>
          <w:marTop w:val="300"/>
          <w:marBottom w:val="0"/>
          <w:divBdr>
            <w:top w:val="none" w:sz="0" w:space="0" w:color="auto"/>
            <w:left w:val="none" w:sz="0" w:space="0" w:color="auto"/>
            <w:bottom w:val="none" w:sz="0" w:space="0" w:color="auto"/>
            <w:right w:val="none" w:sz="0" w:space="0" w:color="auto"/>
          </w:divBdr>
          <w:divsChild>
            <w:div w:id="178934357">
              <w:marLeft w:val="0"/>
              <w:marRight w:val="0"/>
              <w:marTop w:val="0"/>
              <w:marBottom w:val="0"/>
              <w:divBdr>
                <w:top w:val="none" w:sz="0" w:space="0" w:color="auto"/>
                <w:left w:val="none" w:sz="0" w:space="0" w:color="auto"/>
                <w:bottom w:val="none" w:sz="0" w:space="0" w:color="auto"/>
                <w:right w:val="none" w:sz="0" w:space="0" w:color="auto"/>
              </w:divBdr>
              <w:divsChild>
                <w:div w:id="1910655004">
                  <w:marLeft w:val="0"/>
                  <w:marRight w:val="0"/>
                  <w:marTop w:val="0"/>
                  <w:marBottom w:val="0"/>
                  <w:divBdr>
                    <w:top w:val="none" w:sz="0" w:space="0" w:color="auto"/>
                    <w:left w:val="none" w:sz="0" w:space="0" w:color="auto"/>
                    <w:bottom w:val="none" w:sz="0" w:space="0" w:color="auto"/>
                    <w:right w:val="none" w:sz="0" w:space="0" w:color="auto"/>
                  </w:divBdr>
                  <w:divsChild>
                    <w:div w:id="3354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uxue86.com/fanwen/zhengm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dc:creator>
  <cp:keywords/>
  <dc:description/>
  <cp:lastModifiedBy>tf</cp:lastModifiedBy>
  <cp:revision>3</cp:revision>
  <dcterms:created xsi:type="dcterms:W3CDTF">2018-04-20T04:19:00Z</dcterms:created>
  <dcterms:modified xsi:type="dcterms:W3CDTF">2018-04-20T04:20:00Z</dcterms:modified>
</cp:coreProperties>
</file>