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93" w:rsidRPr="00412C93" w:rsidRDefault="00412C93" w:rsidP="00412C93">
      <w:pPr>
        <w:widowControl/>
        <w:spacing w:line="480" w:lineRule="auto"/>
        <w:ind w:firstLineChars="400" w:firstLine="1920"/>
        <w:jc w:val="left"/>
        <w:rPr>
          <w:rFonts w:ascii="宋体" w:eastAsia="宋体" w:hAnsi="宋体" w:cs="宋体"/>
          <w:color w:val="515050"/>
          <w:kern w:val="0"/>
          <w:sz w:val="48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48"/>
          <w:szCs w:val="24"/>
        </w:rPr>
        <w:t>户外活动教研计划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、上学期教研情况分析：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以“纲要”为指导，以园务计划、教育教学计划和保教计划为依据，认真贯彻落实《幼儿园工作规程》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>,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将户外活动课程进行研究、推广。结合本年级课题户外活动中幼儿合作能力的培养，开展行之有效的区域活动研究，面向孩子，面向实际，着重过程研究，全面提高保教质量，使大班教研工作上一个新台阶。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通过上学期教研课题的研讨与实践活动，教师们深刻领会了既要提高理论水平，又要积累实践经验。户外活动是本园相对较弱的环节，在户外活动中，师生如何互动，怎样促进幼儿喜爱户外活动，能自主、自愿的参加体户外锻炼，幼儿相互之间合作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游戏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，这些都是需要长时间的不断研究与积累实际经验的。《幼儿园教育指导纲要》指出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“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幼儿园必须把保护幼儿的生命和促进幼儿的健康放在工作的首位。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”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为他们拥有健康的体魄和活泼开朗的性格打下良好的基础。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二、教研工作目标：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1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教研主题：户外活动师幼互动方式研究，活动中怎样促进幼儿的自主性的发展及主动合作的意识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2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教研目的：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（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1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）通过师幼互动方式的研究，构建新型的师生关系和户外活动内容，从而使幼儿喜爱户外活动，能自主、自愿的参加户外锻炼，为他们拥有健康的体魄和活泼开朗的性格打下良好的基础。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（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2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）构建幼儿户外活动内容，使幼儿喜爱户外活动，从而促进其身体素质均衡发展。材料的一物多玩，引发幼儿创造思维。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（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3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）项目互动，师生共同建构体育活动课程。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lastRenderedPageBreak/>
        <w:t>三、教研工作措施：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1.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教研活动内容注意抓住主要问题和典型案例，并要求教师提前学习有关理论，带着思考和问题发言、讨论，提高研讨的质量。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2.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在活动中做到处处互动。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（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1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）情感互动，让体育活动内容对幼儿具有个人意义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（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2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）个性互动，帮助幼儿组织和提升体育活动经验。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（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3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）项目互动，师生共同建构体育活动课程。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依据教师对幼儿细致的观察，从幼儿的反应中敏感的捕捉蕴涵其中的巨大的学习价值，给予及时而适当的支持、帮助、引导，从预成到生成，让每个幼儿实施创造潜能，编排体育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游戏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，从而促进幼儿充分的自主的学习和发展。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4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．师生共同建构体育游戏活动内容，在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游戏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中幼儿相互交流与合作，在自自主性及创造性得到充分的发展。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5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．鼓励教师在实际工作中运用研讨结果不断完善活动材料，要求教师能够反思问题与不足，促进教研与体育活动的结合，并能够反思问题与不足，促进教研与日常工作的结合。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四、教研工作具体步骤安排：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三月：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1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、确定新学期教研工作计划。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2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、制定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教研计划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四月：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1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、确定班级体育游戏内容及方案，总结体育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游戏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的经验，促进幼儿学习和提高，提高教师的教学的质量。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lastRenderedPageBreak/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2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、通过学习、讨论案例，说出本班组织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游戏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时所遇到的困难。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3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、拟定题目，制定体育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游戏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案例，共同讨论。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五月：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1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、教师根据本班的不足，提出问题共同研讨。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2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、观摩其他教师体育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游戏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的指导：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3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、材料的投放是否促进了幼儿相互合作发展的需要。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4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、教师在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游戏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指导中如何体现师幼互动的。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六月：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1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、班级教师相互研讨体育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游戏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活动。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2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、总结经验，促进教育教学水平的提高，促进教师间的相互学习和提高</w:t>
      </w:r>
    </w:p>
    <w:p w:rsidR="00412C93" w:rsidRPr="00412C93" w:rsidRDefault="00412C93" w:rsidP="00412C93">
      <w:pPr>
        <w:widowControl/>
        <w:spacing w:line="480" w:lineRule="auto"/>
        <w:jc w:val="left"/>
        <w:rPr>
          <w:rFonts w:ascii="宋体" w:eastAsia="宋体" w:hAnsi="宋体" w:cs="宋体"/>
          <w:color w:val="515050"/>
          <w:kern w:val="0"/>
          <w:sz w:val="24"/>
          <w:szCs w:val="24"/>
        </w:rPr>
      </w:pP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 xml:space="preserve">　　</w:t>
      </w:r>
      <w:r w:rsidRPr="00412C93">
        <w:rPr>
          <w:rFonts w:ascii="宋体" w:eastAsia="宋体" w:hAnsi="宋体" w:cs="宋体"/>
          <w:color w:val="515050"/>
          <w:kern w:val="0"/>
          <w:sz w:val="24"/>
          <w:szCs w:val="24"/>
        </w:rPr>
        <w:t xml:space="preserve">3 </w:t>
      </w:r>
      <w:r w:rsidRPr="00412C93">
        <w:rPr>
          <w:rFonts w:ascii="Times New Roman" w:eastAsia="宋体" w:hAnsi="Times New Roman" w:cs="宋体" w:hint="eastAsia"/>
          <w:color w:val="515050"/>
          <w:kern w:val="0"/>
          <w:sz w:val="24"/>
          <w:szCs w:val="24"/>
        </w:rPr>
        <w:t>、专题总结。</w:t>
      </w:r>
    </w:p>
    <w:p w:rsidR="009A7C62" w:rsidRDefault="009A7C62" w:rsidP="00412C93">
      <w:pPr>
        <w:jc w:val="left"/>
      </w:pPr>
    </w:p>
    <w:sectPr w:rsidR="009A7C62" w:rsidSect="009A7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C93"/>
    <w:rsid w:val="00412C93"/>
    <w:rsid w:val="009A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2017-11-26T05:05:00Z</dcterms:created>
  <dcterms:modified xsi:type="dcterms:W3CDTF">2017-11-26T05:06:00Z</dcterms:modified>
</cp:coreProperties>
</file>