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《美丽的小兴安岭》</w:t>
      </w:r>
    </w:p>
    <w:p>
      <w:pPr>
        <w:pStyle w:val="4"/>
        <w:shd w:val="clear" w:color="auto" w:fill="FFFFFF"/>
        <w:jc w:val="center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 xml:space="preserve">                           东胜区第一小学   刘伟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首先说说我对教材的理解：</w:t>
      </w:r>
    </w:p>
    <w:p>
      <w:pPr>
        <w:pStyle w:val="4"/>
        <w:shd w:val="clear" w:color="auto" w:fill="FFFFFF"/>
        <w:ind w:firstLine="480" w:firstLineChars="15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《美丽的小兴安岭》是人教版小学语文三年级上册的课文。本组课文是围绕“热爱大自然，保护生态环境，创建美好家园”这一专题而编写的。《美丽的小兴安岭》描写了小兴安岭的美丽和富饶，字里行间流露出对小兴安岭的热爱之情。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其次，谈谈教学目标的设计：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根据本单元训练重点和学生的年龄特点，我设计了以下教学目标：</w:t>
      </w:r>
    </w:p>
    <w:p>
      <w:pPr>
        <w:pStyle w:val="4"/>
        <w:shd w:val="clear" w:color="auto" w:fill="FFFFFF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知识目标：会认10个生字，积累两个多音字；</w:t>
      </w:r>
    </w:p>
    <w:p>
      <w:pPr>
        <w:pStyle w:val="4"/>
        <w:shd w:val="clear" w:color="auto" w:fill="FFFFFF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能力目标：体会作者准确生动的语言，学习作者抓住景物特点观察事物的方法；</w:t>
      </w:r>
    </w:p>
    <w:p>
      <w:pPr>
        <w:pStyle w:val="4"/>
        <w:shd w:val="clear" w:color="auto" w:fill="FFFFFF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情感目标：有感情地朗读课文，激发学生热爱祖国大好河山的感情。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第三，说说教法学法：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本课， 我重点教授了第二自然段，之后领着学生总结学习方法，最后放手让学生自学第三自然段。以此来增强语言积累，提高语言能力，发展创新思维。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第四，说说教学程序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第一步：情境激趣，发现美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28"/>
          <w:szCs w:val="28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我这样创设：我们的祖国地大物博、山川秀美。前面我们跟着古诗游览了天门山和西湖，然后又去了富饶的西沙群岛，今天就让我们走进美丽的小兴安岭。接着我出示地图，并简单介绍小兴安岭。然后，我让学生读文，整体感知课文，</w:t>
      </w:r>
    </w:p>
    <w:p>
      <w:pPr>
        <w:pStyle w:val="4"/>
        <w:shd w:val="clear" w:color="auto" w:fill="FFFFFF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28"/>
          <w:szCs w:val="28"/>
        </w:rPr>
        <w:t>找出文章的中心句。我又提问：你发现小兴安岭的什么很多？由此引出第一自然段。最后，对比第一自然段和最后一段，总结“首尾呼应”的写法。</w:t>
      </w:r>
      <w:r>
        <w:rPr>
          <w:rFonts w:hint="eastAsia" w:ascii="微软雅黑" w:hAnsi="微软雅黑" w:eastAsia="微软雅黑"/>
          <w:color w:val="3E3E3E"/>
          <w:sz w:val="32"/>
          <w:szCs w:val="32"/>
        </w:rPr>
        <w:t xml:space="preserve"> 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第二步：品读词句，讨论美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 xml:space="preserve">这部分我重点教授“春天”这一段，我的教学方法是：读文——数句子——找景物——抓特点——谈体会。在体会作者用词的准确生动时重点理解“抽出”、“淙淙地”。再通过想想画面体会小鹿的可爱及拟人句的作用。 </w:t>
      </w:r>
    </w:p>
    <w:p>
      <w:pPr>
        <w:pStyle w:val="4"/>
        <w:shd w:val="clear" w:color="auto" w:fill="FFFFFF"/>
        <w:ind w:firstLine="480" w:firstLineChars="15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“夏天”一段，是小兴安岭四季景色中最美的一部分，我引导学生利用第二段的学习方法自学这段。在学生汇报时抓住“葱葱茏茏”、“密密层层”、“严严实实”、“封”、“浸”让学生理解作者用词的准确。后两句，让学生体会比喻句的用法。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第三步，总结升华，憧憬美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通过学习，学生感悟到小兴安岭的美，心中自然而然地涌现出对大自然的热爱之情。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第五，说说媒体辅助</w:t>
      </w:r>
    </w:p>
    <w:p>
      <w:pPr>
        <w:pStyle w:val="4"/>
        <w:shd w:val="clear" w:color="auto" w:fill="FFFFFF"/>
        <w:rPr>
          <w:rFonts w:hint="eastAsia" w:ascii="微软雅黑" w:hAnsi="微软雅黑" w:eastAsia="微软雅黑"/>
          <w:color w:val="3E3E3E"/>
          <w:sz w:val="32"/>
          <w:szCs w:val="32"/>
        </w:rPr>
      </w:pPr>
      <w:r>
        <w:rPr>
          <w:rFonts w:hint="eastAsia" w:ascii="微软雅黑" w:hAnsi="微软雅黑" w:eastAsia="微软雅黑"/>
          <w:color w:val="3E3E3E"/>
          <w:sz w:val="32"/>
          <w:szCs w:val="32"/>
        </w:rPr>
        <w:t>为了调动学生的积极性，我自制课件，来提高教学效果。课伊始，我出示中国地形图（课件），让学生初步感知小兴安岭的位置，形象直观。还有重要的句子也通过课件体现出来。在介绍春天部分时，播放了一段视频，让学生体会溪水淙淙地流着、树木抽出新的枝条，并真切的感受到小兴安岭春天的美丽。</w:t>
      </w:r>
    </w:p>
    <w:p>
      <w:pPr>
        <w:pStyle w:val="4"/>
        <w:spacing w:line="360" w:lineRule="auto"/>
        <w:ind w:firstLine="630" w:firstLineChars="196"/>
        <w:rPr>
          <w:rFonts w:ascii="宋体" w:hAnsi="宋体"/>
          <w:color w:val="323E32"/>
          <w:sz w:val="32"/>
          <w:szCs w:val="32"/>
        </w:rPr>
      </w:pPr>
      <w:r>
        <w:rPr>
          <w:rFonts w:hint="eastAsia" w:ascii="宋体" w:hAnsi="宋体"/>
          <w:b/>
          <w:bCs/>
          <w:color w:val="323E32"/>
          <w:sz w:val="32"/>
          <w:szCs w:val="32"/>
        </w:rPr>
        <w:t>第六，</w:t>
      </w:r>
      <w:r>
        <w:rPr>
          <w:rFonts w:ascii="宋体" w:hAnsi="宋体"/>
          <w:b/>
          <w:bCs/>
          <w:color w:val="323E32"/>
          <w:sz w:val="32"/>
          <w:szCs w:val="32"/>
        </w:rPr>
        <w:t>说板书设计:</w:t>
      </w:r>
    </w:p>
    <w:p>
      <w:pPr>
        <w:pStyle w:val="4"/>
        <w:spacing w:line="360" w:lineRule="auto"/>
        <w:rPr>
          <w:rFonts w:ascii="宋体" w:hAnsi="宋体"/>
          <w:color w:val="323E32"/>
          <w:sz w:val="32"/>
          <w:szCs w:val="32"/>
        </w:rPr>
      </w:pPr>
      <w:r>
        <w:rPr>
          <w:rFonts w:ascii="宋体" w:hAnsi="宋体"/>
          <w:color w:val="323E32"/>
          <w:sz w:val="32"/>
          <w:szCs w:val="32"/>
        </w:rPr>
        <w:t>    采用学生感悟，教师归纳的方法板书，既精练又直观，板书如下：</w:t>
      </w:r>
    </w:p>
    <w:p>
      <w:pPr>
        <w:pStyle w:val="4"/>
        <w:spacing w:line="360" w:lineRule="auto"/>
        <w:rPr>
          <w:rFonts w:ascii="宋体" w:hAnsi="宋体"/>
          <w:color w:val="323E32"/>
          <w:sz w:val="32"/>
          <w:szCs w:val="32"/>
        </w:rPr>
      </w:pPr>
      <w:r>
        <w:rPr>
          <w:rFonts w:ascii="宋体" w:hAnsi="宋体"/>
          <w:color w:val="323E32"/>
          <w:sz w:val="32"/>
          <w:szCs w:val="32"/>
        </w:rPr>
        <w:t>              23、美丽的小兴安岭</w:t>
      </w:r>
    </w:p>
    <w:p>
      <w:pPr>
        <w:pStyle w:val="4"/>
        <w:spacing w:line="360" w:lineRule="auto"/>
        <w:rPr>
          <w:rFonts w:ascii="宋体" w:hAnsi="宋体"/>
          <w:color w:val="323E32"/>
          <w:sz w:val="32"/>
          <w:szCs w:val="32"/>
        </w:rPr>
      </w:pPr>
      <w:r>
        <w:rPr>
          <w:rFonts w:ascii="宋体" w:hAnsi="宋体"/>
          <w:color w:val="323E32"/>
          <w:sz w:val="32"/>
          <w:szCs w:val="32"/>
        </w:rPr>
        <w:t>              总述  像绿色的海洋</w:t>
      </w:r>
    </w:p>
    <w:p>
      <w:pPr>
        <w:pStyle w:val="4"/>
        <w:spacing w:line="360" w:lineRule="auto"/>
        <w:rPr>
          <w:rFonts w:ascii="宋体" w:hAnsi="宋体"/>
          <w:color w:val="323E32"/>
          <w:sz w:val="32"/>
          <w:szCs w:val="32"/>
        </w:rPr>
      </w:pPr>
      <w:r>
        <w:rPr>
          <w:rFonts w:ascii="宋体" w:hAnsi="宋体"/>
          <w:color w:val="323E32"/>
          <w:sz w:val="32"/>
          <w:szCs w:val="32"/>
        </w:rPr>
        <w:t>                    春    抽新枝  春水涨</w:t>
      </w:r>
    </w:p>
    <w:p>
      <w:pPr>
        <w:pStyle w:val="4"/>
        <w:spacing w:line="360" w:lineRule="auto"/>
        <w:rPr>
          <w:rFonts w:ascii="宋体" w:hAnsi="宋体"/>
          <w:color w:val="323E32"/>
          <w:sz w:val="32"/>
          <w:szCs w:val="32"/>
        </w:rPr>
      </w:pPr>
      <w:r>
        <w:rPr>
          <w:rFonts w:ascii="宋体" w:hAnsi="宋体"/>
          <w:color w:val="323E32"/>
          <w:sz w:val="32"/>
          <w:szCs w:val="32"/>
        </w:rPr>
        <w:t>                    夏    枝叶密  野花开   </w:t>
      </w:r>
    </w:p>
    <w:p>
      <w:pPr>
        <w:pStyle w:val="4"/>
        <w:spacing w:line="360" w:lineRule="auto"/>
        <w:rPr>
          <w:rFonts w:ascii="宋体" w:hAnsi="宋体"/>
          <w:color w:val="323E32"/>
          <w:sz w:val="32"/>
          <w:szCs w:val="32"/>
        </w:rPr>
      </w:pPr>
      <w:r>
        <w:rPr>
          <w:rFonts w:ascii="宋体" w:hAnsi="宋体"/>
          <w:color w:val="323E32"/>
          <w:sz w:val="32"/>
          <w:szCs w:val="32"/>
        </w:rPr>
        <w:t>                    秋    叶飞舞  果子熟   </w:t>
      </w:r>
    </w:p>
    <w:p>
      <w:pPr>
        <w:pStyle w:val="4"/>
        <w:spacing w:line="360" w:lineRule="auto"/>
        <w:rPr>
          <w:rFonts w:ascii="宋体" w:hAnsi="宋体"/>
          <w:color w:val="323E32"/>
          <w:sz w:val="32"/>
          <w:szCs w:val="32"/>
        </w:rPr>
      </w:pPr>
      <w:r>
        <w:rPr>
          <w:rFonts w:ascii="宋体" w:hAnsi="宋体"/>
          <w:color w:val="323E32"/>
          <w:sz w:val="32"/>
          <w:szCs w:val="32"/>
        </w:rPr>
        <w:t>                    冬   树积雪    动物躲</w:t>
      </w:r>
    </w:p>
    <w:p>
      <w:pPr>
        <w:pStyle w:val="4"/>
        <w:spacing w:line="360" w:lineRule="auto"/>
        <w:rPr>
          <w:rFonts w:ascii="宋体" w:hAnsi="宋体"/>
          <w:color w:val="323E32"/>
          <w:sz w:val="32"/>
          <w:szCs w:val="32"/>
        </w:rPr>
      </w:pPr>
      <w:r>
        <w:rPr>
          <w:rFonts w:ascii="宋体" w:hAnsi="宋体"/>
          <w:color w:val="323E32"/>
          <w:sz w:val="32"/>
          <w:szCs w:val="32"/>
        </w:rPr>
        <w:t>              总述  美丽的花园   巨大的宝库</w:t>
      </w:r>
    </w:p>
    <w:p>
      <w:pPr>
        <w:pStyle w:val="4"/>
        <w:spacing w:line="360" w:lineRule="auto"/>
        <w:rPr>
          <w:rFonts w:hint="eastAsia" w:ascii="宋体" w:hAnsi="宋体"/>
          <w:color w:val="323E32"/>
          <w:sz w:val="32"/>
          <w:szCs w:val="32"/>
        </w:rPr>
      </w:pPr>
      <w:r>
        <w:rPr>
          <w:rFonts w:ascii="宋体" w:hAnsi="宋体"/>
          <w:color w:val="323E32"/>
          <w:sz w:val="32"/>
          <w:szCs w:val="32"/>
        </w:rPr>
        <w:t>   </w:t>
      </w:r>
      <w:r>
        <w:rPr>
          <w:rFonts w:hint="eastAsia" w:ascii="宋体" w:hAnsi="宋体"/>
          <w:color w:val="323E32"/>
          <w:sz w:val="32"/>
          <w:szCs w:val="32"/>
        </w:rPr>
        <w:t xml:space="preserve">   </w:t>
      </w:r>
      <w:r>
        <w:rPr>
          <w:rFonts w:hint="eastAsia" w:ascii="微软雅黑" w:hAnsi="微软雅黑" w:eastAsia="微软雅黑"/>
          <w:color w:val="3E3E3E"/>
          <w:sz w:val="32"/>
          <w:szCs w:val="32"/>
        </w:rPr>
        <w:t>整个教学中，我始终以“发展与创新”为指导思想，以《语文课程标准》依据，充分体现“以人为本”的教育理念。当然我的教学还存在很多不足，敬请老师们提出宝贵意见。</w:t>
      </w:r>
    </w:p>
    <w:p>
      <w:pPr>
        <w:pStyle w:val="4"/>
        <w:shd w:val="clear" w:color="auto" w:fill="FFFFFF"/>
        <w:ind w:firstLine="640" w:firstLineChars="200"/>
        <w:rPr>
          <w:rFonts w:hint="eastAsia" w:ascii="微软雅黑" w:hAnsi="微软雅黑" w:eastAsia="微软雅黑"/>
          <w:color w:val="3E3E3E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A11"/>
    <w:rsid w:val="003B75D8"/>
    <w:rsid w:val="00430CE2"/>
    <w:rsid w:val="00483572"/>
    <w:rsid w:val="007121AD"/>
    <w:rsid w:val="0074442B"/>
    <w:rsid w:val="00824E20"/>
    <w:rsid w:val="00855383"/>
    <w:rsid w:val="009F7625"/>
    <w:rsid w:val="00A10A11"/>
    <w:rsid w:val="0CF971D8"/>
    <w:rsid w:val="533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FBEAB-2707-40EB-BFE7-19D37C023D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201</Words>
  <Characters>1151</Characters>
  <Lines>9</Lines>
  <Paragraphs>2</Paragraphs>
  <TotalTime>88</TotalTime>
  <ScaleCrop>false</ScaleCrop>
  <LinksUpToDate>false</LinksUpToDate>
  <CharactersWithSpaces>1350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2017-12-03T10:54:00Z</dcterms:created>
  <dc:creator>微软用户</dc:creator>
  <cp:lastModifiedBy>太极</cp:lastModifiedBy>
  <dcterms:modified xsi:type="dcterms:W3CDTF">2018-06-16T10:01:40Z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