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val="en-US" w:eastAsia="zh-CN"/>
        </w:rPr>
      </w:pPr>
      <w:bookmarkStart w:id="0" w:name="_GoBack"/>
      <w:bookmarkEnd w:id="0"/>
      <w:r>
        <w:rPr>
          <w:rFonts w:hint="eastAsia" w:asciiTheme="minorEastAsia" w:hAnsiTheme="minorEastAsia" w:eastAsiaTheme="minorEastAsia" w:cstheme="minorEastAsia"/>
          <w:b/>
          <w:bCs/>
          <w:sz w:val="32"/>
          <w:szCs w:val="32"/>
          <w:lang w:val="en-US" w:eastAsia="zh-CN"/>
        </w:rPr>
        <w:t>如何写好作文</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一、注重兴趣写作。“</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ind w:firstLine="480" w:firstLineChars="200"/>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兴趣是最好的老师”。要变“要我写”为“我要写”。这个可以通过给孩子写的作文打高分来激励孩子写作，或是在班上阅读较好作文，调动学生的主观能动性。</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255" w:beforeAutospacing="0" w:line="360" w:lineRule="auto"/>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树立大作文观，听、说、读、写有机结合一要注重审题；二要明确写作目的，立意要新；三是选材要有根据；四要讲究谋篇技巧，安排好篇章结构；五要注意文章分段，事先列小标题，作文提纲；六要注重文章写法，因文用法；七要妙用语言，用思想调遣语言。学会五种立意法：以事赞人，直抒胸臆，借物喻理，触景生情，托物言志。</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三、重视积累写作。</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ind w:firstLine="480" w:firstLineChars="200"/>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小学生语言的积累主要来源于阅读教学 ，在阅读教学中渗透作文指导。养成让孩子在阅读时采用脑记和笔记的方式把优秀的句子记下来的习惯，读和写相结和。也就是我们在作文时一定要有话可说，常言道“熟读唐诗三百首，不会作诗也会吟”，“读书破万卷，下笔如有神 ”.所以我们一定要大量阅读课外书，最好每天读30分钟的课外书。</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四、写出诚实的自己的话</w:t>
      </w:r>
      <w:r>
        <w:rPr>
          <w:rFonts w:hint="eastAsia" w:asciiTheme="minorEastAsia" w:hAnsiTheme="minorEastAsia" w:eastAsiaTheme="minorEastAsia" w:cstheme="minorEastAsia"/>
          <w:color w:val="333333"/>
          <w:sz w:val="24"/>
          <w:szCs w:val="24"/>
          <w:shd w:val="clear" w:fill="FFFFFF"/>
        </w:rPr>
        <w:t>“写诚实的自己的话”是老教育家叶圣陶先生说的。旨在营造“自主”作文的五彩世界。所谓“自主”就是不受条条框框的限制，让学生无拘无束的思想，自由自在的写作。“自主”作文就是“言为心声”，率性而为，展现自我的风采，体现鲜明的个性</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五、勤练习写作。</w:t>
      </w:r>
    </w:p>
    <w:p>
      <w:pPr>
        <w:pStyle w:val="2"/>
        <w:keepNext w:val="0"/>
        <w:keepLines w:val="0"/>
        <w:pageBreakBefore w:val="0"/>
        <w:widowControl/>
        <w:suppressLineNumbers w:val="0"/>
        <w:kinsoku/>
        <w:wordWrap/>
        <w:overflowPunct/>
        <w:topLinePunct w:val="0"/>
        <w:autoSpaceDE/>
        <w:autoSpaceDN/>
        <w:bidi w:val="0"/>
        <w:adjustRightInd/>
        <w:snapToGrid/>
        <w:spacing w:before="255" w:beforeAutospacing="0" w:line="360" w:lineRule="auto"/>
        <w:ind w:firstLine="480" w:firstLineChars="200"/>
        <w:jc w:val="both"/>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作文是一种技能，技能的形成靠的是训练。要写好作文一定要勤动笔，把想到的、听到的好句子或片段马上记下来，然后整理成篇。俗话说“好记性不如烂笔头”通过让学生写日记的形式把写作文当成习惯。</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C1196"/>
    <w:multiLevelType w:val="singleLevel"/>
    <w:tmpl w:val="A84C11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26E95"/>
    <w:rsid w:val="0C4E6A3E"/>
    <w:rsid w:val="5842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Emphasis"/>
    <w:basedOn w:val="3"/>
    <w:qFormat/>
    <w:uiPriority w:val="0"/>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2019-01-07T01:38:00Z</dcterms:created>
  <dc:creator>陈静</dc:creator>
  <cp:lastModifiedBy>陈静</cp:lastModifiedBy>
  <dcterms:modified xsi:type="dcterms:W3CDTF">2019-01-07T01:42:35Z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