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2979" w:firstLineChars="1413"/>
        <w:jc w:val="left"/>
        <w:rPr>
          <w:rFonts w:hint="default" w:ascii="Verdana" w:hAnsi="Verdana" w:cs="Verdana" w:eastAsiaTheme="minorEastAsia"/>
          <w:b/>
          <w:i w:val="0"/>
          <w:caps w:val="0"/>
          <w:color w:val="333333"/>
          <w:spacing w:val="0"/>
          <w:kern w:val="0"/>
          <w:sz w:val="21"/>
          <w:szCs w:val="21"/>
          <w:shd w:val="clear" w:fill="FFFFFF"/>
          <w:lang w:val="en-US" w:eastAsia="zh-CN" w:bidi="ar"/>
        </w:rPr>
      </w:pPr>
      <w:r>
        <w:rPr>
          <w:rFonts w:hint="eastAsia" w:ascii="Verdana" w:hAnsi="Verdana" w:cs="Verdana"/>
          <w:b/>
          <w:i w:val="0"/>
          <w:caps w:val="0"/>
          <w:color w:val="333333"/>
          <w:spacing w:val="0"/>
          <w:kern w:val="0"/>
          <w:sz w:val="21"/>
          <w:szCs w:val="21"/>
          <w:shd w:val="clear" w:fill="FFFFFF"/>
          <w:lang w:val="en-US" w:eastAsia="zh-CN" w:bidi="ar"/>
        </w:rPr>
        <w:t>我身边的师德</w:t>
      </w:r>
      <w:bookmarkStart w:id="0" w:name="_GoBack"/>
      <w:bookmarkEnd w:id="0"/>
      <w:r>
        <w:rPr>
          <w:rFonts w:hint="eastAsia" w:ascii="Verdana" w:hAnsi="Verdana" w:cs="Verdana"/>
          <w:b/>
          <w:i w:val="0"/>
          <w:caps w:val="0"/>
          <w:color w:val="333333"/>
          <w:spacing w:val="0"/>
          <w:kern w:val="0"/>
          <w:sz w:val="21"/>
          <w:szCs w:val="21"/>
          <w:shd w:val="clear" w:fill="FFFFFF"/>
          <w:lang w:val="en-US" w:eastAsia="zh-CN" w:bidi="ar"/>
        </w:rPr>
        <w:t>故事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50"/>
        <w:jc w:val="left"/>
        <w:rPr>
          <w:rFonts w:hint="default" w:ascii="Verdana" w:hAnsi="Verdana" w:cs="Verdana"/>
          <w:i w:val="0"/>
          <w:caps w:val="0"/>
          <w:color w:val="333333"/>
          <w:spacing w:val="0"/>
          <w:sz w:val="21"/>
          <w:szCs w:val="21"/>
        </w:rPr>
      </w:pPr>
      <w:r>
        <w:rPr>
          <w:rFonts w:hint="default" w:ascii="Verdana" w:hAnsi="Verdana" w:cs="Verdana" w:eastAsiaTheme="minorEastAsia"/>
          <w:b/>
          <w:i w:val="0"/>
          <w:caps w:val="0"/>
          <w:color w:val="333333"/>
          <w:spacing w:val="0"/>
          <w:kern w:val="0"/>
          <w:sz w:val="21"/>
          <w:szCs w:val="21"/>
          <w:shd w:val="clear" w:fill="FFFFFF"/>
          <w:lang w:val="en-US" w:eastAsia="zh-CN" w:bidi="ar"/>
        </w:rPr>
        <w:t>  </w:t>
      </w:r>
      <w:r>
        <w:rPr>
          <w:rFonts w:hint="default" w:ascii="Verdana" w:hAnsi="Verdana" w:cs="Verdana" w:eastAsiaTheme="minorEastAsia"/>
          <w:i w:val="0"/>
          <w:caps w:val="0"/>
          <w:color w:val="333333"/>
          <w:spacing w:val="0"/>
          <w:kern w:val="0"/>
          <w:sz w:val="21"/>
          <w:szCs w:val="21"/>
          <w:shd w:val="clear" w:fill="FFFFFF"/>
          <w:lang w:val="en-US" w:eastAsia="zh-CN" w:bidi="ar"/>
        </w:rPr>
        <w:t>曾经以为，高尚的师德是惊天地、泣鬼神的，像黄继光堵枪眼一样壮烈，向瞿秋白就义一样凛然。现在我想说高尚是朴素的，它不仅没有闪闪的金光，而且素的不着痕迹，就像春天的小雨，无声无息的飘落下来，滋润着学生的心，浸润着同事的心。现在我就工作在这些朴实、高尚的人们身边，他们的高尚的心成为阳光般的能源，营造出温暖和谐的氛围。他们用平凡书写伟大，用普通孕育崇高。在这群人中间，最令我感动的便是和我同属于综合组的王瑶老师。她是一名普通的年轻教师，从事教育工作六七年，既没有惊天动地的感人故事，也没有感召世人的豪言壮语。她的教风可以用十二个字来概括：“爱岗敬业，无私奉献，爱校如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default" w:ascii="Verdana" w:hAnsi="Verdana" w:cs="Verdana"/>
          <w:i w:val="0"/>
          <w:caps w:val="0"/>
          <w:color w:val="333333"/>
          <w:spacing w:val="0"/>
          <w:sz w:val="21"/>
          <w:szCs w:val="21"/>
        </w:rPr>
      </w:pPr>
      <w:r>
        <w:rPr>
          <w:rFonts w:hint="default" w:ascii="Verdana" w:hAnsi="Verdana" w:cs="Verdana" w:eastAsiaTheme="minorEastAsia"/>
          <w:i w:val="0"/>
          <w:caps w:val="0"/>
          <w:color w:val="333333"/>
          <w:spacing w:val="0"/>
          <w:kern w:val="0"/>
          <w:sz w:val="21"/>
          <w:szCs w:val="21"/>
          <w:shd w:val="clear" w:fill="FFFFFF"/>
          <w:lang w:val="en-US" w:eastAsia="zh-CN" w:bidi="ar"/>
        </w:rPr>
        <w:t>  从早晨踏进校门的那一刻起，王老师便埋头于工作之中。不经意间，你会看见办公室，微机室，多功能室到处都会闪过她的身影。那是她在备课，在辅导学生，或者帮助同事做课件，亦或者是在做校园动态。王瑶老师二十一岁就进入学校工作，在工作的七年中，她兢兢业业，对学校给她的工作一丝不苟，王老师作为我们学校为数不多的信息技术老师，除了正常的课堂教学，王瑶老师还要负责学校的微信发布，校园动态的发布，教师赛课课件的制作，学生比赛培训等很多繁杂的工作，即使任务再多再难，王老师从来没有怨言，并且在工作中王老师总是严格要求自己，始终如一地认真负责。从小事做起，从自我做起，率先垂范，以高尚的人格感染人，以整洁的仪表影响人，以和蔼的态度对待人，以博大的胸怀爱护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default" w:ascii="Verdana" w:hAnsi="Verdana" w:cs="Verdana"/>
          <w:i w:val="0"/>
          <w:caps w:val="0"/>
          <w:color w:val="333333"/>
          <w:spacing w:val="0"/>
          <w:sz w:val="21"/>
          <w:szCs w:val="21"/>
        </w:rPr>
      </w:pPr>
      <w:r>
        <w:rPr>
          <w:rFonts w:hint="default" w:ascii="Verdana" w:hAnsi="Verdana" w:cs="Verdana" w:eastAsiaTheme="minorEastAsia"/>
          <w:i w:val="0"/>
          <w:caps w:val="0"/>
          <w:color w:val="333333"/>
          <w:spacing w:val="0"/>
          <w:kern w:val="0"/>
          <w:sz w:val="21"/>
          <w:szCs w:val="21"/>
          <w:shd w:val="clear" w:fill="FFFFFF"/>
          <w:lang w:val="en-US" w:eastAsia="zh-CN" w:bidi="ar"/>
        </w:rPr>
        <w:t>校园中，内向的她总是会心的一笑，拉近了与老师间的距离；工作之余，细心的她主动帮助解决年纪大的老师在教学中遇到的一些信息技术的问题；疲惫的她不顾劳累，加班加点，就是这样全身心地投入学校工作，无怨无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default" w:ascii="Verdana" w:hAnsi="Verdana" w:cs="Verdana"/>
          <w:i w:val="0"/>
          <w:caps w:val="0"/>
          <w:color w:val="333333"/>
          <w:spacing w:val="0"/>
          <w:sz w:val="21"/>
          <w:szCs w:val="21"/>
        </w:rPr>
      </w:pPr>
      <w:r>
        <w:rPr>
          <w:rFonts w:hint="default" w:ascii="Verdana" w:hAnsi="Verdana" w:cs="Verdana" w:eastAsiaTheme="minorEastAsia"/>
          <w:i w:val="0"/>
          <w:caps w:val="0"/>
          <w:color w:val="333333"/>
          <w:spacing w:val="0"/>
          <w:kern w:val="0"/>
          <w:sz w:val="21"/>
          <w:szCs w:val="21"/>
          <w:shd w:val="clear" w:fill="FFFFFF"/>
          <w:lang w:val="en-US" w:eastAsia="zh-CN" w:bidi="ar"/>
        </w:rPr>
        <w:t>用牺牲般的敬业精神来形容王老师，丝毫不过分。她就像一支燃烧的蜡烛，给他人以光亮，给他人以温暖。</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Verdana">
    <w:panose1 w:val="020B0604030504040204"/>
    <w:charset w:val="00"/>
    <w:family w:val="auto"/>
    <w:pitch w:val="default"/>
    <w:sig w:usb0="00000287" w:usb1="00000000"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4878D0"/>
    <w:rsid w:val="534878D0"/>
    <w:rsid w:val="62A11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2019-06-03T09:53:00Z</dcterms:created>
  <dc:creator>隐形的翅膀</dc:creator>
  <cp:lastModifiedBy>隐形的翅膀</cp:lastModifiedBy>
  <dcterms:modified xsi:type="dcterms:W3CDTF">2019-06-03T09:57:23Z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