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幼儿教育活动设计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035"/>
        <w:gridCol w:w="1423"/>
        <w:gridCol w:w="1691"/>
        <w:gridCol w:w="120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活动名称</w:t>
            </w: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《糖果宝宝》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活动时间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2020</w:t>
            </w:r>
          </w:p>
        </w:tc>
        <w:tc>
          <w:tcPr>
            <w:tcW w:w="835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班级</w:t>
            </w:r>
          </w:p>
        </w:tc>
        <w:tc>
          <w:tcPr>
            <w:tcW w:w="992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小班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教师</w:t>
            </w:r>
          </w:p>
        </w:tc>
        <w:tc>
          <w:tcPr>
            <w:tcW w:w="797" w:type="pct"/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刘冰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1" w:type="pct"/>
            <w:shd w:val="clear" w:color="auto" w:fill="auto"/>
            <w:vAlign w:val="center"/>
          </w:tcPr>
          <w:p>
            <w:pPr>
              <w:spacing w:line="276" w:lineRule="auto"/>
              <w:ind w:firstLine="105" w:firstLineChars="50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幼儿情况分析 </w:t>
            </w:r>
          </w:p>
          <w:p>
            <w:pPr>
              <w:pStyle w:val="6"/>
              <w:spacing w:before="0" w:beforeAutospacing="0" w:after="0" w:afterAutospacing="0" w:line="276" w:lineRule="auto"/>
              <w:jc w:val="both"/>
              <w:rPr>
                <w:rFonts w:ascii="微软雅黑" w:hAnsi="微软雅黑" w:eastAsia="微软雅黑" w:cs="Arial"/>
                <w:sz w:val="21"/>
                <w:szCs w:val="21"/>
              </w:rPr>
            </w:pP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>
            <w:pPr>
              <w:pStyle w:val="6"/>
              <w:spacing w:before="0" w:beforeAutospacing="0" w:after="0" w:afterAutospacing="0" w:line="276" w:lineRule="auto"/>
              <w:ind w:firstLine="420" w:firstLineChars="200"/>
              <w:jc w:val="both"/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  <w:t>小班幼儿行动自如，认知范围扩大，逐步形成了一些与生活经验相联系的实物概念，教师抓住此特点来进行本次活动的进行。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</w:t>
            </w:r>
            <w:r>
              <w:rPr>
                <w:rFonts w:ascii="微软雅黑" w:hAnsi="微软雅黑" w:eastAsia="微软雅黑" w:cs="宋体"/>
                <w:b/>
                <w:szCs w:val="21"/>
              </w:rPr>
              <w:t>主题</w:t>
            </w: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>
            <w:pPr>
              <w:spacing w:line="276" w:lineRule="auto"/>
              <w:ind w:firstLine="420" w:firstLineChars="200"/>
              <w:rPr>
                <w:rFonts w:hint="default" w:ascii="微软雅黑" w:hAnsi="微软雅黑" w:eastAsia="微软雅黑" w:cs="宋体"/>
                <w:b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甜甜的糖果是孩子们的最爱，无论哪个孩子看到那些甜蜜漂亮的小东西肯定都会两眼发光，班上经常出现一些小朋友带来的各种各样的糖果，孩子们常常边享受着美味边互相讨论：我吃的糖果是什么味道的，我还吃过什么样的糖果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......在有意无意见感知着糖果的色彩、形状、数量等等，通过他们讨论的过程中，觉得可以生成一次这样的活动，于是就有设计了此次活动。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活动目标</w:t>
            </w:r>
          </w:p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1、感知、了解各种糖果的特征；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2、能按照形状分类摆放物品，并大胆表述自己的发现；</w:t>
            </w:r>
          </w:p>
          <w:p>
            <w:pPr>
              <w:jc w:val="both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3、愿意参与活动，体验活动带来的乐趣。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活动准备</w:t>
            </w:r>
          </w:p>
        </w:tc>
        <w:tc>
          <w:tcPr>
            <w:tcW w:w="3939" w:type="pct"/>
            <w:gridSpan w:val="5"/>
            <w:shd w:val="clear" w:color="auto" w:fill="auto"/>
          </w:tcPr>
          <w:p>
            <w:pPr>
              <w:ind w:left="1050" w:hanging="1050" w:hangingChars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物质准备：1.PPT  2.小糖果若干 3.糖果魔盒</w:t>
            </w:r>
          </w:p>
          <w:p>
            <w:pPr>
              <w:ind w:left="1050" w:leftChars="50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4.圆形糖盒、方形糖盒各一个 5.录音 </w:t>
            </w:r>
          </w:p>
          <w:p>
            <w:pPr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经验准备：回忆吃过的各种糖果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活动方法与过程</w:t>
            </w:r>
          </w:p>
        </w:tc>
        <w:tc>
          <w:tcPr>
            <w:tcW w:w="3939" w:type="pct"/>
            <w:gridSpan w:val="5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一、谈话导入：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1.师：这是哪里？（糖果屋）你吃过糖吗？（幼：吃过）你吃过什么糖呢？（草莓糖，硬糖，软糖，巧克力,牛奶糖）咱们一起来看看你认识的糖果，有没有来到我们的教室里！出示幻灯片，认识各种各样的糖果。</w:t>
            </w:r>
          </w:p>
          <w:p>
            <w:pP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二、感知体验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1、师：那么多的糖果宝宝都来了，和糖果宝宝交朋友开心吗？可是糖果宝宝遇到了一个小麻烦，它找不到家了。听：（播放录音：哎呀，我找不到家了，我的家在哪里呀？）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、师：小朋友们，怎么办？咱们帮糖果宝宝找家吧！谁想帮助它？请你想个办法送它回家！（鼓励幼儿先进行尝试，从尝试结果找经验进行小结）你是怎么知道糖宝宝家在这里的？哦，他说糖是圆形的，家也是圆形的！他的观察真仔细，可是他找的对不对呢？听听糖宝宝说什么：“哈哈哈，我找到家啦！我是圆圆的，我家也是圆圆的！”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3、幼儿动手操作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师：还有许多糖果宝宝在后面的桌子上，他们也找不到家，请小朋友送它回家！每位小朋友每次只帮助一个糖果，小朋友不要争抢，送糖宝宝回家时要大声的敲门：圆圆（方方）的糖宝宝，我送你到圆圆（方方）的家里去！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小结：这是小朋友送回家的糖宝宝，圆的、圆的、都是圆的！小朋友们都送对了，糖宝宝说谢谢你们！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三、糖果盒游戏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1、师：糖果宝宝家有一个糖果盒，糖果盒的两边藏着不同的秘密，他说：一、不能用眼睛看。二、只能用手摸。摸完用嘴巴说说糖果盒两边的秘密，谁想来？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2、请你摸一个，轻轻捏一捏、按一按，你发现了什么？请你说说糖果盒两边有什么秘密？（一边的糖果软、一边的糖果硬）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3、请你摸一个，试一试，你发现了什么？请你说说糖果盒两边有什么秘密？（一边的糖果大、一边的糖果小）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4、请你摸摸糖果纸，你发现了什么？请你说说糖果盒两边有什么秘密？（一边的糖果纸粗糙、一边的糖果纸光滑）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5、请你把所有糖果抓到手里，你发现了什么？请你说说糖果盒两边有什么秘密？（一边的糖果多、一边的糖果少）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四、糖果奖励</w:t>
            </w:r>
          </w:p>
          <w:p>
            <w:pPr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1、师：糖果宝宝太喜欢小朋友，要到你的手掌里和你做游戏。我说请你摸一个圆圆的糖宝宝，你就找个圆圆的；我说请你摸个硬硬的，你就找个硬硬的！你们想玩吗？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61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自我反思</w:t>
            </w:r>
          </w:p>
        </w:tc>
        <w:tc>
          <w:tcPr>
            <w:tcW w:w="3939" w:type="pct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本次教育活动基本完成了预设目标，实施过程顺利，课堂气氛活跃，幼儿参与程度较高，但通过活动的实施，也发现了许多问题，有活动准备的问题，常规训练的问题及习惯培养等问题，现进行具体分析，如下：</w:t>
            </w:r>
          </w:p>
          <w:p>
            <w:pPr>
              <w:ind w:firstLine="434" w:firstLineChars="207"/>
              <w:rPr>
                <w:rFonts w:hint="eastAsia"/>
              </w:rPr>
            </w:pPr>
            <w:r>
              <w:rPr>
                <w:rFonts w:hint="eastAsia"/>
              </w:rPr>
              <w:t>在教育活动的过程中，可以看到幼儿日常常规的训练成果。本节教育活动中，第二大环节感知体验，是邀请幼儿参与将糖果宝宝送回家，在幼儿离座送糖果宝宝时活动室内秩序混乱，有的幼儿跑到老师的讲桌上，有的幼儿跨椅子，有的幼儿推椅子，既不安全，也暴漏了日常常规的细节问题。应提前训练幼儿有序参与，在摆放椅子时留有过道，方便幼儿通过；还可以分组寻找操作桌子。</w:t>
            </w:r>
          </w:p>
          <w:p>
            <w:pPr>
              <w:ind w:firstLine="430" w:firstLineChars="205"/>
              <w:rPr>
                <w:rFonts w:hint="eastAsia"/>
              </w:rPr>
            </w:pPr>
            <w:r>
              <w:rPr>
                <w:rFonts w:hint="eastAsia"/>
              </w:rPr>
              <w:t>当幼儿送糖果宝宝回到家里时，由于需要检验和帮助幼儿巩固圆形宝宝找圆形家，方形宝宝找方形家，所以进行了成果交流。但在交流时直接将盘子放在桌子上，幼儿身高低，盘子颜色较浅，都是平面的，幼儿看不清楚。可在准备教具时准备一把椅子，将盘子房子椅子上，方便幼儿观察，或者使用投影，保证每个幼儿都能看清楚。</w:t>
            </w:r>
          </w:p>
          <w:p>
            <w:pPr>
              <w:ind w:firstLine="420" w:firstLineChars="200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/>
              </w:rPr>
              <w:t>在请幼儿送糖果宝宝回家时，要求幼儿敲门，敲门的口令是：我是圆圆的，我家也是圆圆的。但许多幼儿都没有敲门就急着送糖宝宝回家了。应该注意培养幼儿的倾听习惯，多询问，集体提问与个别提问相结合。“你听清楚了吗？”“谁来说一说”，近距离的互动强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000" w:type="pct"/>
            <w:gridSpan w:val="6"/>
            <w:shd w:val="clear" w:color="auto" w:fill="auto"/>
          </w:tcPr>
          <w:p>
            <w:pPr>
              <w:spacing w:line="276" w:lineRule="auto"/>
              <w:rPr>
                <w:rFonts w:hint="default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单位：  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兴安盟突泉县第一幼儿园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     姓名： 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刘冰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    日期:</w:t>
            </w:r>
            <w:r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  <w:t>2020年7月23日</w:t>
            </w:r>
          </w:p>
        </w:tc>
      </w:tr>
    </w:tbl>
    <w:p>
      <w:pPr>
        <w:rPr>
          <w:rFonts w:ascii="微软雅黑" w:hAnsi="微软雅黑" w:eastAsia="微软雅黑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1"/>
    <w:rsid w:val="000D16E2"/>
    <w:rsid w:val="00127262"/>
    <w:rsid w:val="00183F7A"/>
    <w:rsid w:val="001F029D"/>
    <w:rsid w:val="002854F1"/>
    <w:rsid w:val="00311E4D"/>
    <w:rsid w:val="003750D0"/>
    <w:rsid w:val="003F35AE"/>
    <w:rsid w:val="00441507"/>
    <w:rsid w:val="00485F5B"/>
    <w:rsid w:val="004920BB"/>
    <w:rsid w:val="00552B93"/>
    <w:rsid w:val="00604E46"/>
    <w:rsid w:val="006A0D5A"/>
    <w:rsid w:val="00821FF6"/>
    <w:rsid w:val="009B4905"/>
    <w:rsid w:val="00A419A1"/>
    <w:rsid w:val="00AF7B8C"/>
    <w:rsid w:val="00BB5607"/>
    <w:rsid w:val="00BB662E"/>
    <w:rsid w:val="00BE4FC0"/>
    <w:rsid w:val="00CD67B9"/>
    <w:rsid w:val="00D1264A"/>
    <w:rsid w:val="00DC7F2B"/>
    <w:rsid w:val="00F264A3"/>
    <w:rsid w:val="530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22</TotalTime>
  <ScaleCrop>false</ScaleCrop>
  <LinksUpToDate>false</LinksUpToDate>
  <CharactersWithSpaces>147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2016-08-18T07:53:00Z</dcterms:created>
  <dc:creator>srt-jw4</dc:creator>
  <cp:lastModifiedBy>冰然</cp:lastModifiedBy>
  <dcterms:modified xsi:type="dcterms:W3CDTF">2020-07-23T02:51:07Z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