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八下第三单元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主题写作课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【学习内容】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教材：《学写读后感》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丛书：《知识，最值得敬畏的力量》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【学习目标】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1.借鉴类文，条理清晰地表达读书感悟。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2.学习、掌握读后感融引述内容、表达感受、联系实际于一体的写法。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【学习过程】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一、导入新课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思想的交流可以用对话的形式呈现，然而要留住思考的过程与精华，就需要我们用文字记录下来。写读后感就是与书籍对话后留住思想的重要记录。这节课，我们一起来学习读后感的写法。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二、梳理写作要点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阅读丛书中的《知识，最值得敬畏的力量》读后感，结合旁批内容，概括一篇读后感通常会呈现哪几方面的内容。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参考示例：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1.以恰当合理的方式引述原文内容。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2.针对引述内容表达较深入的感受和思考。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3.联系阅读积累或生活经验进一步表达读后所感、所思、所悟。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、完善写作提纲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1.参照下面的表格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形成一份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自己的</w:t>
      </w:r>
      <w:r>
        <w:rPr>
          <w:rFonts w:hint="eastAsia" w:ascii="宋体" w:hAnsi="宋体" w:eastAsia="宋体" w:cs="宋体"/>
          <w:sz w:val="24"/>
          <w:szCs w:val="24"/>
        </w:rPr>
        <w:t>读后感提纲。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7"/>
        <w:gridCol w:w="2597"/>
        <w:gridCol w:w="28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8182" w:type="dxa"/>
            <w:gridSpan w:val="3"/>
            <w:tcBorders>
              <w:tl2br w:val="nil"/>
              <w:tr2bl w:val="nil"/>
            </w:tcBorders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《小石潭记》读后感提纲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引述内容</w:t>
            </w:r>
          </w:p>
        </w:tc>
        <w:tc>
          <w:tcPr>
            <w:tcW w:w="2597" w:type="dxa"/>
            <w:tcBorders>
              <w:tl2br w:val="nil"/>
              <w:tr2bl w:val="nil"/>
            </w:tcBorders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表达感受</w:t>
            </w:r>
          </w:p>
        </w:tc>
        <w:tc>
          <w:tcPr>
            <w:tcW w:w="2858" w:type="dxa"/>
            <w:tcBorders>
              <w:tl2br w:val="nil"/>
              <w:tr2bl w:val="nil"/>
            </w:tcBorders>
          </w:tcPr>
          <w:p>
            <w:pPr>
              <w:pStyle w:val="6"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联系现实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727" w:type="dxa"/>
            <w:tcBorders>
              <w:tl2br w:val="nil"/>
              <w:tr2bl w:val="nil"/>
            </w:tcBorders>
          </w:tcPr>
          <w:p>
            <w:pPr>
              <w:pStyle w:val="6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105"/>
                <w:sz w:val="24"/>
                <w:szCs w:val="24"/>
              </w:rPr>
              <w:t>《小石潭记》“潭中鱼”这段文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字，描写的是常见景致，却让人</w:t>
            </w:r>
            <w:r>
              <w:rPr>
                <w:rFonts w:hint="eastAsia" w:ascii="宋体" w:hAnsi="宋体" w:eastAsia="宋体" w:cs="宋体"/>
                <w:w w:val="105"/>
                <w:sz w:val="24"/>
                <w:szCs w:val="24"/>
              </w:rPr>
              <w:t>觉得特别美。</w:t>
            </w:r>
          </w:p>
        </w:tc>
        <w:tc>
          <w:tcPr>
            <w:tcW w:w="2597" w:type="dxa"/>
            <w:tcBorders>
              <w:tl2br w:val="nil"/>
              <w:tr2bl w:val="nil"/>
            </w:tcBorders>
          </w:tcPr>
          <w:p>
            <w:pPr>
              <w:pStyle w:val="6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这得益于作者的细致观察，全身心投入。</w:t>
            </w:r>
          </w:p>
        </w:tc>
        <w:tc>
          <w:tcPr>
            <w:tcW w:w="2858" w:type="dxa"/>
            <w:tcBorders>
              <w:tl2br w:val="nil"/>
              <w:tr2bl w:val="nil"/>
            </w:tcBorders>
          </w:tcPr>
          <w:p>
            <w:pPr>
              <w:pStyle w:val="6"/>
              <w:adjustRightInd w:val="0"/>
              <w:snapToGrid w:val="0"/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静下心来，认真品味，才能感受到</w:t>
            </w: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美。我们旅游时，如果只是满足于走马观花，就很难发现美、欣赏美。</w:t>
            </w:r>
          </w:p>
        </w:tc>
      </w:tr>
    </w:tbl>
    <w:p>
      <w:pPr>
        <w:numPr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学生从本单元的课文中，选择令自己感受最深的一篇，从中提炼自己的感触，写一个200字左右的片段。</w:t>
      </w:r>
    </w:p>
    <w:p>
      <w:pPr>
        <w:numPr>
          <w:numId w:val="0"/>
        </w:num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（1）重读选定的课文，思考令自己感触最深的点是什么，在文中圈点勾画。</w:t>
      </w:r>
    </w:p>
    <w:p>
      <w:pPr>
        <w:numPr>
          <w:numId w:val="0"/>
        </w:numPr>
        <w:adjustRightInd w:val="0"/>
        <w:snapToGrid w:val="0"/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（2）提炼自己的感受、思考。</w:t>
      </w:r>
    </w:p>
    <w:p>
      <w:pPr>
        <w:numPr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.作品分享</w:t>
      </w:r>
    </w:p>
    <w:p>
      <w:pPr>
        <w:numPr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明确篇目—引述内容—表达感受。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五、布置作业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完成一篇不少于500字的读后感。</w:t>
      </w:r>
    </w:p>
    <w:p>
      <w:pPr>
        <w:numPr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1.可以是本学期的某篇课文</w:t>
      </w:r>
    </w:p>
    <w:p>
      <w:pPr>
        <w:numPr>
          <w:numId w:val="0"/>
        </w:num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2.可以是感兴趣的一本名著</w:t>
      </w:r>
    </w:p>
    <w:p>
      <w:pPr>
        <w:numPr>
          <w:numId w:val="0"/>
        </w:num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3.可以是印象深刻的一部电影或电视剧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【板书设计】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读后感的写作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引述内容     表达感受    联系实际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567" w:right="850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8798611" o:spid="_x0000_s2051" o:spt="136" type="#_x0000_t136" style="position:absolute;left:0pt;height:143.85pt;width:575.55pt;mso-position-horizontal:center;mso-position-horizontal-relative:margin;mso-position-vertical:center;mso-position-vertical-relative:margin;rotation:20643840f;z-index:-251654144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语文主题学习" style="font-family:微软雅黑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8798610" o:spid="_x0000_s2050" o:spt="136" type="#_x0000_t136" style="position:absolute;left:0pt;height:143.85pt;width:575.55pt;mso-position-horizontal:center;mso-position-horizontal-relative:margin;mso-position-vertical:center;mso-position-vertical-relative:margin;rotation:20643840f;z-index:-251655168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语文主题学习" style="font-family:微软雅黑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8798609" o:spid="_x0000_s2049" o:spt="136" type="#_x0000_t136" style="position:absolute;left:0pt;height:143.85pt;width:575.55pt;mso-position-horizontal:center;mso-position-horizontal-relative:margin;mso-position-vertical:center;mso-position-vertical-relative:margin;rotation:20643840f;z-index:-251656192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语文主题学习" style="font-family:微软雅黑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B5"/>
    <w:rsid w:val="00A37913"/>
    <w:rsid w:val="00AB516C"/>
    <w:rsid w:val="00B762B5"/>
    <w:rsid w:val="039D30FB"/>
    <w:rsid w:val="4ABA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Table Paragraph"/>
    <w:basedOn w:val="1"/>
    <w:qFormat/>
    <w:uiPriority w:val="1"/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838</Characters>
  <Lines>6</Lines>
  <Paragraphs>1</Paragraphs>
  <TotalTime>4</TotalTime>
  <ScaleCrop>false</ScaleCrop>
  <LinksUpToDate>false</LinksUpToDate>
  <CharactersWithSpaces>983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2021-02-16T12:36:00Z</dcterms:created>
  <dc:creator>Lenovo</dc:creator>
  <cp:lastModifiedBy>蓝宝</cp:lastModifiedBy>
  <dcterms:modified xsi:type="dcterms:W3CDTF">2021-06-29T01:56:18Z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D41122AA87C4427AB4F8B9714F0F1324</vt:lpwstr>
  </property>
</Properties>
</file>